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F2" w:rsidRPr="000457F2" w:rsidRDefault="000457F2" w:rsidP="000457F2">
      <w:pPr>
        <w:widowControl w:val="0"/>
        <w:spacing w:after="0" w:line="240" w:lineRule="auto"/>
        <w:ind w:left="600" w:right="70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401580" wp14:editId="6054A88A">
            <wp:extent cx="10572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F2" w:rsidRPr="000457F2" w:rsidRDefault="000457F2" w:rsidP="000457F2">
      <w:pPr>
        <w:widowControl w:val="0"/>
        <w:snapToGrid w:val="0"/>
        <w:spacing w:after="0" w:line="180" w:lineRule="exact"/>
        <w:ind w:left="284" w:right="340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МИНИСТЕРСТВО ОБОРОНЫ</w:t>
      </w:r>
    </w:p>
    <w:p w:rsidR="000457F2" w:rsidRPr="000457F2" w:rsidRDefault="000457F2" w:rsidP="000457F2">
      <w:pPr>
        <w:widowControl w:val="0"/>
        <w:snapToGrid w:val="0"/>
        <w:spacing w:after="0" w:line="180" w:lineRule="exact"/>
        <w:ind w:left="284" w:right="340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РОССИЙСКОЙ ФЕДЕРАЦИИ</w:t>
      </w:r>
    </w:p>
    <w:p w:rsidR="000457F2" w:rsidRPr="000457F2" w:rsidRDefault="000457F2" w:rsidP="000457F2">
      <w:pPr>
        <w:widowControl w:val="0"/>
        <w:tabs>
          <w:tab w:val="left" w:pos="11250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ab/>
      </w:r>
    </w:p>
    <w:p w:rsidR="000457F2" w:rsidRPr="000457F2" w:rsidRDefault="000457F2" w:rsidP="000457F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 xml:space="preserve">ФЕДЕРАЛЬНОЕ ГОСУДАРСТВЕННОЕ </w:t>
      </w:r>
    </w:p>
    <w:p w:rsidR="000457F2" w:rsidRPr="000457F2" w:rsidRDefault="000457F2" w:rsidP="000457F2">
      <w:pPr>
        <w:widowControl w:val="0"/>
        <w:tabs>
          <w:tab w:val="left" w:pos="11940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КАЗЕННОЕ ОБЩЕОБРАЗОВАТЕЛЬНОЕ</w:t>
      </w:r>
    </w:p>
    <w:p w:rsidR="000457F2" w:rsidRPr="000457F2" w:rsidRDefault="000457F2" w:rsidP="000457F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УЧРЕЖДЕНИЕ</w:t>
      </w:r>
    </w:p>
    <w:p w:rsidR="000457F2" w:rsidRPr="000457F2" w:rsidRDefault="000457F2" w:rsidP="000457F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 xml:space="preserve">«ТЮМЕНСКОЕ ПРЕЗИДЕНТСКОЕ </w:t>
      </w:r>
    </w:p>
    <w:p w:rsidR="000457F2" w:rsidRPr="000457F2" w:rsidRDefault="000457F2" w:rsidP="000457F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  <w:t>КАДЕТСКОЕ УЧИЛИЩЕ»</w:t>
      </w:r>
    </w:p>
    <w:p w:rsidR="000457F2" w:rsidRPr="000457F2" w:rsidRDefault="000457F2" w:rsidP="000457F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0457F2" w:rsidRPr="000457F2" w:rsidRDefault="000457F2" w:rsidP="000457F2">
      <w:pPr>
        <w:widowControl w:val="0"/>
        <w:spacing w:after="0" w:line="360" w:lineRule="auto"/>
        <w:ind w:left="40" w:right="62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>№ ______ / от «____» ___________ 2022 года</w:t>
      </w:r>
    </w:p>
    <w:p w:rsidR="000457F2" w:rsidRPr="000457F2" w:rsidRDefault="000457F2" w:rsidP="000457F2">
      <w:pPr>
        <w:widowControl w:val="0"/>
        <w:spacing w:after="0" w:line="360" w:lineRule="auto"/>
        <w:ind w:left="40" w:right="62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>на № ____ от ___________________2022 года</w:t>
      </w:r>
    </w:p>
    <w:p w:rsidR="000457F2" w:rsidRP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ул. Льва Толстого, 1, г. Тюмень, 625001,</w:t>
      </w:r>
    </w:p>
    <w:p w:rsidR="000457F2" w:rsidRP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0457F2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Тюменская область, Российская Федерация</w:t>
      </w:r>
    </w:p>
    <w:p w:rsidR="000457F2" w:rsidRP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457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тел. 8 (3452) 79 96 00, www.tpku.mil.ru</w:t>
      </w:r>
    </w:p>
    <w:p w:rsidR="000457F2" w:rsidRPr="000457F2" w:rsidRDefault="000457F2" w:rsidP="000457F2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0457F2" w:rsidRPr="000457F2" w:rsidRDefault="000457F2" w:rsidP="000457F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0457F2">
        <w:rPr>
          <w:rFonts w:ascii="Times New Roman" w:eastAsia="Calibri" w:hAnsi="Times New Roman" w:cs="Times New Roman"/>
          <w:caps/>
          <w:sz w:val="28"/>
          <w:szCs w:val="28"/>
        </w:rPr>
        <w:t>ПЛАН</w:t>
      </w:r>
    </w:p>
    <w:p w:rsidR="000457F2" w:rsidRPr="000457F2" w:rsidRDefault="000457F2" w:rsidP="000457F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0457F2">
        <w:rPr>
          <w:rFonts w:ascii="Times New Roman" w:eastAsia="Calibri" w:hAnsi="Times New Roman" w:cs="Times New Roman"/>
          <w:sz w:val="28"/>
          <w:szCs w:val="28"/>
        </w:rPr>
        <w:t xml:space="preserve">основных </w:t>
      </w:r>
      <w:proofErr w:type="gramStart"/>
      <w:r w:rsidRPr="000457F2">
        <w:rPr>
          <w:rFonts w:ascii="Times New Roman" w:eastAsia="Calibri" w:hAnsi="Times New Roman" w:cs="Times New Roman"/>
          <w:sz w:val="28"/>
          <w:szCs w:val="28"/>
        </w:rPr>
        <w:t>мероприятий  ФГКОУ</w:t>
      </w:r>
      <w:proofErr w:type="gramEnd"/>
      <w:r w:rsidRPr="000457F2">
        <w:rPr>
          <w:rFonts w:ascii="Times New Roman" w:eastAsia="Calibri" w:hAnsi="Times New Roman" w:cs="Times New Roman"/>
          <w:sz w:val="28"/>
          <w:szCs w:val="28"/>
        </w:rPr>
        <w:t xml:space="preserve"> «Тюменское президентское кадетское училище» по совершенствованию географических знаний личного состава на 2024 год                                                                    </w:t>
      </w:r>
    </w:p>
    <w:p w:rsidR="000457F2" w:rsidRPr="000457F2" w:rsidRDefault="000457F2" w:rsidP="000457F2">
      <w:pPr>
        <w:spacing w:after="0" w:line="240" w:lineRule="auto"/>
        <w:rPr>
          <w:rFonts w:ascii="Calibri" w:eastAsia="Calibri" w:hAnsi="Calibri" w:cs="Times New Roman"/>
        </w:rPr>
      </w:pPr>
      <w:r w:rsidRPr="000457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tbl>
      <w:tblPr>
        <w:tblStyle w:val="a3"/>
        <w:tblW w:w="171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3"/>
        <w:gridCol w:w="1364"/>
        <w:gridCol w:w="3686"/>
        <w:gridCol w:w="2977"/>
        <w:gridCol w:w="1842"/>
        <w:gridCol w:w="6514"/>
      </w:tblGrid>
      <w:tr w:rsidR="000457F2" w:rsidRPr="000457F2" w:rsidTr="000457F2">
        <w:trPr>
          <w:trHeight w:val="18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Краткое описание/основные задачи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Сроки/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Привлекаемый личный состав (с указанием численности, наименование организации, категория личного состава)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Предложения по участию представителей РГО (для совместных мероприятий)</w:t>
            </w:r>
          </w:p>
        </w:tc>
      </w:tr>
      <w:tr w:rsidR="000457F2" w:rsidRPr="000457F2" w:rsidTr="000457F2">
        <w:trPr>
          <w:trHeight w:val="260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Научно-образовательная деятельность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Новая рекреационная локация 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Экопарка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Затюменск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» - полевые ландшафтные исследования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Полевые исследования природных ландшафтов ООПТ «</w:t>
            </w:r>
            <w:proofErr w:type="spellStart"/>
            <w:proofErr w:type="gramStart"/>
            <w:r w:rsidRPr="000457F2">
              <w:rPr>
                <w:rFonts w:ascii="Times New Roman" w:hAnsi="Times New Roman"/>
                <w:sz w:val="24"/>
                <w:szCs w:val="24"/>
              </w:rPr>
              <w:t>Экопарк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Затюменский</w:t>
            </w:r>
            <w:proofErr w:type="spellEnd"/>
            <w:proofErr w:type="gramEnd"/>
            <w:r w:rsidRPr="000457F2">
              <w:rPr>
                <w:rFonts w:ascii="Times New Roman" w:hAnsi="Times New Roman"/>
                <w:sz w:val="24"/>
                <w:szCs w:val="24"/>
              </w:rPr>
              <w:t>» - площадка №2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Июнь, сентябрь 2024г. 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Экопарк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Затюменский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7, 8 классов – участники летнего полевого практикума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(30 человек), 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представителями Молодёжного клуба Тюменского областного отделения Русского географического общества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круглого стола "Проектные работы по физической географии»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Круглый стол по итогам выполнения проектных работ по физической географии России и Западной Сибири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2-я декада апреля 2024г., читальный зал библиотеки ТПКУ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Кадеты 10 курса, преподаватели </w:t>
            </w:r>
            <w:proofErr w:type="gramStart"/>
            <w:r w:rsidRPr="000457F2">
              <w:rPr>
                <w:rFonts w:ascii="Times New Roman" w:hAnsi="Times New Roman"/>
                <w:sz w:val="24"/>
                <w:szCs w:val="24"/>
              </w:rPr>
              <w:t>географии ,</w:t>
            </w:r>
            <w:proofErr w:type="gram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специалисты Департамента недропользования и экологии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(20 кадет, 3 преподавателя, 2 специалиста 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Участие в работе  круглого стола специалистов и студентов Института наук о Земле Тюменского госуниверситета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круглого стола "Проектные работы по социально-экономической географии»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Круглый стол по итогам выполнения проектных работ по социально-экономической географии  России,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и Тюменской области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3-ья декада апреля 2024г., читальный зал библиотеки ТПКУ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10 курса, преподаватели географии.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Участие в работе  круглого стола специалистов и студентов Института наук о Земле Тюменского госуниверситета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круглого стола «Изучение рекреационного потенциала «Урала, Сибири, </w:t>
            </w: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Российской Федерации и сопредельных территорий».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Круглый стол по итогам выполнения проектных работ по рекреационной географии России,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, Тюменской области и сопредельных территорий РФ.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2-я декада мая, 2024г. Архивы гг. Тобольска, Ялуторовска и Тюмени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Кадеты  9  - 10 классов, преподаватели географии и истории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Консультация специалистов  станции юных туристов и краеведения Дворца «Пионер»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Патриотическая городская экспедиция «Тюмень – город трудовой доблести»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Экскурсии в период проведения летних полевых практик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Июнь, 2024г.Маршрут –«Стела «Тюмень – город трудовой доблести» - «Сквер Якова Потапова»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5-8 классов, участники летнего полевого практикума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конкурсных работ кадетами-участниками всероссийских и региональных конкурсов по тематике ВОО «Русское географическое общество»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both"/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Подготовка кадетами проектных и исследовательских  работ в рамках международных, всероссийских, региональных и муниципальных конкурсов (по согласованию)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 Январь – сентябрь  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Кабинет географии, ауд.140, 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5-11 классов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Консультации для авторов отдельных работ с участием представителей Молодёжного клуба ТОО Русского географического общества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 морозной глубине Сибири»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в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кернохранилище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 Института криосферы СО РАН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Июнь, 2024, Институт криосферы СО РАН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 курса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60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Просветительская деятельность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Международная просветительская акция «Географический</w:t>
            </w:r>
          </w:p>
          <w:p w:rsidR="000457F2" w:rsidRPr="000457F2" w:rsidRDefault="000457F2" w:rsidP="000457F2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диктант»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Тюменское ПКУ (начиная с 2015 года) – одна из активных площадок проведения географического диктанта на территории Уральского Федерального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Ноябрь 2024 года.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Универсальный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8-11 курсов, преподаватели, воспитатели и классные руководители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Выступление председателя </w:t>
            </w:r>
            <w:proofErr w:type="gramStart"/>
            <w:r w:rsidRPr="000457F2">
              <w:rPr>
                <w:rFonts w:ascii="Times New Roman" w:hAnsi="Times New Roman"/>
                <w:sz w:val="24"/>
                <w:szCs w:val="24"/>
              </w:rPr>
              <w:t>Тюменского  областного</w:t>
            </w:r>
            <w:proofErr w:type="gram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отделения Русского географического общества, заведующего кафедры картографии и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гиоинформатики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Института наук о Земле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И.Р.Идрисова</w:t>
            </w:r>
            <w:proofErr w:type="spellEnd"/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Подготовка команды МК РГО ТПКУ «Кадетский азимут» к участию во </w:t>
            </w: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 xml:space="preserve">-ом слёте географических клубов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довузовских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 Министерства обороны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Подготовка презентации домашнего задания. Тренировки навыков туристско-походной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Январь – июнь 2024г.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 8 курса, преподаватели, воспитатели и классные руководители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Участие команды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МК  РГО ТПКУ в Чемпионате России по географии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викторинах региональных отделений и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молодёжных клубов по графику  ВОО «Русское географическое общество»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Январь – декабрь  2024 года, Ауд. 140, 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Кадеты 7-10 курсов,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преподаватель географии, воспитатель и классный руководители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При участии представителей Молодёжного клуба ТОО Русского географического общества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«Многогранная  планета»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Выставка поделок, рисунков, аппликаций географической тематики посвященная «Дню Земли»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Апрель 2024г. Рекреации, холл Клуба РГО Тюменского 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Кадеты 5- 8-го курсов, преподаватели: ИЗО,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биологии,технологии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, географии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При участии представителей Молодёжного клуба ТОО Русского географического общества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«Форум </w:t>
            </w: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TNF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Экскурсия активистов клуба МК РГО ТПКУ «Кадетский азимут» в выставочный комплекс ежегодного Тюменского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-газового энергетического форума (</w:t>
            </w: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TNF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2-ая декада сентября 2024 г. Выставочный павильон Западно-Сибирского инновационного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цетра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8-11 курсов, преподаватели географии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Подготовка выпуска тематического альманаха Клуба РГО Тюменского ПКУ «Кадетский азимут» - выпуск </w:t>
            </w: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НЕурок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географии» (январь-февраль)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Альманах «Кадетский азимут» - ежегодное издание Клуба Русского географического общества. Издание имеет тематическую направленность и предназначено для кадет 5-11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Февраль   2023г.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Кабинет географии, ауд.142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Преподаватели, кадеты 8-9 курса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Консультации специалистов Тюменского областного отделения Русского географического общества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НЕурок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географии»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Проведение творческой акции 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НЕурок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географии» под эгидой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Русского географического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– май 2024г Музей ТИУ – «Менделеевский зал», аэропорт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«Плеханово». Музей «Царская пристань»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Преподаватели географии, воспитатели,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кадеты 5-8 классов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«День ГИС»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Традиционная акция, посвященная внедрению  геоинформационных технологий  в общественное пространство планеты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2-я неделя ноября 2024 года.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8-10 классов, преподаватели географии, классные руководители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Специалисты  Института наук о Земле Тюменского госуниверситета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«Кадет МЕТЕО» - лыжная </w:t>
            </w:r>
            <w:r w:rsidRPr="000457F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спортивно-географическая эстафета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Проведение спортивно-географической эстафеты посвященной окончанию календарной зимы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Февраль 2024, территория ТПКУ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Преподаватели географии и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физподготовки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, воспитатели и классные руководители 7 курса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Наградные материалы от имени Тюменского областного отделения РГО</w:t>
            </w:r>
          </w:p>
        </w:tc>
      </w:tr>
      <w:tr w:rsidR="000457F2" w:rsidRPr="000457F2" w:rsidTr="000457F2">
        <w:trPr>
          <w:trHeight w:val="2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«Весёлый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геостарт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», эстафета-посвящение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Эстафета с элементами географии и туризма в честь посвящения кадетов 5-курса в географы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Сентябрь 2024г. 3-ья декада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Преподаватели географии и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физподготовки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, воспитатели и классные руководители 5 курса. Группа волонтеров – кадеты 10 курса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60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Природоохранная деятельность</w:t>
            </w:r>
          </w:p>
        </w:tc>
      </w:tr>
      <w:tr w:rsidR="000457F2" w:rsidRPr="000457F2" w:rsidTr="000457F2">
        <w:trPr>
          <w:trHeight w:val="2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Благоустройство мемориальной аллеи «Антарктида 200»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направленных на облагораживание  участка территории Тюменского ПКУ силами представителей МК РГО Тюменского ПКУ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Май, июнь, сентябрь 2024г.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Мемориальная аллея «Антарктида 200»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5-10 классов, преподаватели, воспитатели, классные руководители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20 кадетов, преподаватели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географии, классные руководители и воспитатели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Консультативная помощь представителей ТОО Русского географического общества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«Геологический форпост Российской академии наук»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Круглый стол, посвященный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Ильменскому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государственному заповеднику.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8 февраля – День российской науки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7-10 курсов, члены МК РГО Тюменского ПКУ «Кадетский азимут»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Консультации специалистов-геологов Тюменского индустриального университета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«Хозяйка Медной горы»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Выставка горных пород и минералов, доставленных кадетами и сотрудниками училища из различных геологических месторождений Урала – посвящение Дню геолога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Первая неделя апреля 2024г.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8-9 курсов, сотрудники училища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Экскурсия «Секреты экодома»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</w:t>
            </w:r>
            <w:r w:rsidRPr="000457F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многофункционального экологического </w:t>
            </w:r>
            <w:proofErr w:type="spellStart"/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коворкинга</w:t>
            </w:r>
            <w:proofErr w:type="spellEnd"/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пунктом приема вторичного сырья «</w:t>
            </w:r>
            <w:proofErr w:type="spellStart"/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ЭкодомГудвин</w:t>
            </w:r>
            <w:proofErr w:type="spellEnd"/>
            <w:r w:rsidRPr="000457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Июнь 2024г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6-8 курсов, члены МК РГО ТПКУ «Кадетский азимут»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Консультация специалистов департамента недропользования Правительства Тюменской области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Выставка «Тюменский край»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</w:rPr>
              <w:t>Выставка литературных и картографических изданий экологической направленности, посвященная организации заповедного дела 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Январь 2024г., Читальный зал библиотеки ТПКУ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5 - 11 курсов, сотрудники библиотеки училища, преподаватели географии и биологии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«Единый фенологический день»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акциях организации «Окружающий мир» ВОО «Русское географическое общество»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По графику РГО, территории Тюменского ПКУ, сквера «Юность», ООПТ 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Экопарк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Затюменский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7-го курса, преподаватели географии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46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Историко-краеведческая деятельность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«Поклонимся великим воинам страны»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Городская тематическая экскурсия в Музей</w:t>
            </w:r>
            <w:r w:rsidRPr="000457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истории </w:t>
            </w:r>
            <w:r w:rsidRPr="000457F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поискового</w:t>
            </w:r>
            <w:r w:rsidRPr="000457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57F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движения</w:t>
            </w:r>
            <w:r w:rsidRPr="000457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57F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Тюменской</w:t>
            </w:r>
            <w:r w:rsidRPr="000457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области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7-х – 10-х классов, классные руководители, преподаватели географии и истории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«Тюменский аккумуляторный завод – точка роста промышленности Тюмени»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Городская тематическая экскурсия в район расположения Тюменского аккумуляторного завода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Июнь 2024г.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ул.ул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. Аккумуляторная, Барнаульская, Рощинское шоссе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6-8 курсов, члены МК РГО ТПКУ «Кадетский азимут»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Проведение масштабных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фотосъемочных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«Железнодорожники Тюмени в годы Великой Отечественной войны»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Посещение музея железной дороги (ДК «Железнодорожник») и музея локомотивного депо  Тюменского отделения Свердловской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Апрель - май  2024 года, ДК «Железнодорожник», мемориал «Памяти железнодорожникам»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5-х – 7-х классов, классные руководители, преподаватели географии и истории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Института истории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«Царская пристань» - исторический центр Тюмени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Городская историко-краеведческая экскурсия – Масловский взвоз, музейный комплекс «Царская пристань»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Май 2024г. Музейный комплекс «Царская пристань».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Из состава кадет 7-го курса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Института истории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 xml:space="preserve">-ой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Ремезовский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конкурс альтернативной 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картографии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Конкурс картографических работ кадетов, авторов проектной деятельности географической тематики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Октябрь 2024г. Читальный зал библиотеки ТПКУ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8-10 классов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Консультация преподавателей кафедры картографии Института наук о Земле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0457F2" w:rsidRPr="000457F2" w:rsidTr="000457F2">
        <w:trPr>
          <w:trHeight w:val="246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Экспедиционная деятельность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«Поступь флага» - традиционная экспедиционная акция кадет и сотрудников Тюменского ПКУ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Индивидуальные или групповые путешествия, в задачу которых входит фотосъёмка флага Клуба РГО ТПКУ «Кадетский азимут» на фоне известных или уникальных достопримечательностей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Индивидуальный выбор мест туристического маршрута. Проведение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фотосъемочных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5-10 классов, преподаватели, воспитатели, классные руководители и родителей кадетов. Численность личного состава по согласованию в течение  года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Консультативная помощь преподавателей, членов Русского географического общества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«Менделеевский маршрут». Часть </w:t>
            </w: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горнометаллургический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Урал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Тематическая экспедиция по «металлургическому» маршруту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Д.И.Менделеева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по территории Свердловской и Челябинской областей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Июнь – август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9-10 классов, преподаватели географии и истории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Консультация специалистов  Института наук о Земле Тюменского госуниверситета</w:t>
            </w:r>
          </w:p>
        </w:tc>
      </w:tr>
      <w:tr w:rsidR="000457F2" w:rsidRPr="000457F2" w:rsidTr="000457F2">
        <w:trPr>
          <w:trHeight w:val="246"/>
        </w:trPr>
        <w:tc>
          <w:tcPr>
            <w:tcW w:w="1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7F2">
              <w:rPr>
                <w:rFonts w:ascii="Times New Roman" w:hAnsi="Times New Roman"/>
                <w:b/>
                <w:i/>
                <w:sz w:val="24"/>
                <w:szCs w:val="24"/>
              </w:rPr>
              <w:t>Другие виды деятельности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«Неудобный мяч» - чемпионат училища для кадет младших курсов по регби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Чемпионат на Кубок Тюменского областного отделения Русского географического общества по регби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3-я декада сентября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5-6 курсов, преподаватели физической подготовки и географии, воспитатели, классные руководители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Представители МК Тюменского областного отделения Русского географичес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0457F2">
              <w:rPr>
                <w:rFonts w:ascii="Times New Roman" w:hAnsi="Times New Roman"/>
                <w:sz w:val="24"/>
                <w:szCs w:val="24"/>
              </w:rPr>
              <w:t>ого общества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Подготовка методичес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кого издания «Методическая разработка «Весёлый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геостарт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Методическое издание предназначено для  проведения тематических спортивно-</w:t>
            </w: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географических эстафет в условиях Тюменского ПКУ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Сентябрь  2024г. Кабинет географии, ауд.142, отдел ТСО ТПКУ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Преподаватели географии.</w:t>
            </w:r>
          </w:p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2 преподавателя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lastRenderedPageBreak/>
              <w:t>Отзыв на методическое издание специалиста Центра краеведения и туризма дворца «Пионер»</w:t>
            </w: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457F2">
              <w:rPr>
                <w:rFonts w:ascii="Times New Roman" w:hAnsi="Times New Roman"/>
                <w:sz w:val="24"/>
                <w:szCs w:val="24"/>
              </w:rPr>
              <w:t>-й слет активистов молодёжных географических клубов «Как здорово</w:t>
            </w:r>
            <w:proofErr w:type="gramStart"/>
            <w:r w:rsidRPr="000457F2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 xml:space="preserve">Участие активистов клуба МК РГО Тюменского ПКУ «Кадетский азимут» в традиционном Слёте актива географических клубов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довузовских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Министерства обороны РФ в </w:t>
            </w:r>
            <w:proofErr w:type="spellStart"/>
            <w:r w:rsidRPr="000457F2"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 w:rsidRPr="000457F2">
              <w:rPr>
                <w:rFonts w:ascii="Times New Roman" w:hAnsi="Times New Roman"/>
                <w:sz w:val="24"/>
                <w:szCs w:val="24"/>
              </w:rPr>
              <w:t>-Петербурге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Июнь 2024г. г. Санкт-Петербург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8-го курса (2 человека), руководитель МК РГО ТПКУ «Кадетский азимут»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F2" w:rsidRPr="000457F2" w:rsidTr="000457F2">
        <w:trPr>
          <w:trHeight w:val="2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F2" w:rsidRPr="000457F2" w:rsidRDefault="000457F2" w:rsidP="000457F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«Серебряный глобус – 2024»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Награждение кадет - победителей и призеров олимпиад, конкурсов и научно-практических конференций регионального, всероссийского и международного  уровней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Декабрь 2024г. Читальный зал Тюменского 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Кадеты 6 -11 классов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2" w:rsidRPr="000457F2" w:rsidRDefault="000457F2" w:rsidP="000457F2">
            <w:pPr>
              <w:rPr>
                <w:rFonts w:ascii="Times New Roman" w:hAnsi="Times New Roman"/>
                <w:sz w:val="24"/>
                <w:szCs w:val="24"/>
              </w:rPr>
            </w:pPr>
            <w:r w:rsidRPr="000457F2">
              <w:rPr>
                <w:rFonts w:ascii="Times New Roman" w:hAnsi="Times New Roman"/>
                <w:sz w:val="24"/>
                <w:szCs w:val="24"/>
              </w:rPr>
              <w:t>При поддержке Тюменского областного отделения Русского географического общества</w:t>
            </w:r>
          </w:p>
        </w:tc>
      </w:tr>
    </w:tbl>
    <w:p w:rsidR="00337FA6" w:rsidRDefault="00337FA6"/>
    <w:sectPr w:rsidR="00337FA6" w:rsidSect="000457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F93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F3433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794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95FA7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1401D"/>
    <w:multiLevelType w:val="hybridMultilevel"/>
    <w:tmpl w:val="6734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16A43"/>
    <w:multiLevelType w:val="hybridMultilevel"/>
    <w:tmpl w:val="A4528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9D"/>
    <w:rsid w:val="000457F2"/>
    <w:rsid w:val="00337FA6"/>
    <w:rsid w:val="0039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E11A"/>
  <w15:chartTrackingRefBased/>
  <w15:docId w15:val="{104CD090-4626-4329-8702-078AFA5C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7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2023-11-01T10:24:00Z</dcterms:created>
  <dcterms:modified xsi:type="dcterms:W3CDTF">2023-11-01T10:29:00Z</dcterms:modified>
</cp:coreProperties>
</file>