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DB" w:rsidRDefault="005624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ПЛАН </w:t>
      </w:r>
      <w:r w:rsidR="00C223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ДЕЯТЕЛЬНОСТИ МОЛОДЕЖНОГО КЛУБА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РУССКОГО ГЕОГРАФИЧЕС</w:t>
      </w:r>
      <w:r w:rsidR="00C223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КОГО ОБЩЕСТВА «ЕНИСЕЙ»</w:t>
      </w:r>
    </w:p>
    <w:p w:rsidR="00B30BDB" w:rsidRDefault="005624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2025 ГОД</w:t>
      </w:r>
    </w:p>
    <w:p w:rsidR="00B30BDB" w:rsidRDefault="00B30B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30BDB" w:rsidRDefault="005624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Все мероприятия в рамках Плана разделены на три категории: </w:t>
      </w:r>
    </w:p>
    <w:p w:rsidR="00B30BDB" w:rsidRDefault="005624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Категория 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приоритетные: </w:t>
      </w:r>
      <w:r>
        <w:rPr>
          <w:rFonts w:ascii="Times New Roman" w:eastAsia="Times New Roman" w:hAnsi="Times New Roman" w:cs="Times New Roman"/>
          <w:sz w:val="26"/>
          <w:szCs w:val="26"/>
        </w:rPr>
        <w:t>Молодёжный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2230B">
        <w:rPr>
          <w:rFonts w:ascii="Times New Roman" w:eastAsia="Times New Roman" w:hAnsi="Times New Roman" w:cs="Times New Roman"/>
          <w:color w:val="000000"/>
          <w:sz w:val="26"/>
          <w:szCs w:val="26"/>
        </w:rPr>
        <w:t>клуб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РГО осуществляет организацию мероприятия. </w:t>
      </w:r>
    </w:p>
    <w:p w:rsidR="00B30BDB" w:rsidRDefault="005624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Категория 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совместные: </w:t>
      </w:r>
      <w:r>
        <w:rPr>
          <w:rFonts w:ascii="Times New Roman" w:eastAsia="Times New Roman" w:hAnsi="Times New Roman" w:cs="Times New Roman"/>
          <w:sz w:val="26"/>
          <w:szCs w:val="26"/>
        </w:rPr>
        <w:t>Молодёжный</w:t>
      </w:r>
      <w:r w:rsidR="00C22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клуб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РГО участвует в мероприятии, не являясь основным организатором.</w:t>
      </w:r>
    </w:p>
    <w:p w:rsidR="00B30BDB" w:rsidRDefault="005624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Категория 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при</w:t>
      </w:r>
      <w:r w:rsidR="00C2230B">
        <w:rPr>
          <w:rFonts w:ascii="Times New Roman" w:eastAsia="Times New Roman" w:hAnsi="Times New Roman" w:cs="Times New Roman"/>
          <w:color w:val="000000"/>
          <w:sz w:val="26"/>
          <w:szCs w:val="26"/>
        </w:rPr>
        <w:t>сутствие: участие Молодежного клуба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РГО в стороннем мероприятии.</w:t>
      </w:r>
    </w:p>
    <w:p w:rsidR="00B30BDB" w:rsidRDefault="00B30B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5"/>
        <w:tblW w:w="153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263"/>
        <w:gridCol w:w="4536"/>
        <w:gridCol w:w="2268"/>
        <w:gridCol w:w="2835"/>
        <w:gridCol w:w="1920"/>
      </w:tblGrid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мероприятия/проекта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Краткое описание/Ос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новные задачи/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проведения/ Ответственные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920" w:type="dxa"/>
            <w:vAlign w:val="center"/>
          </w:tcPr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Категория/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B30BDB">
        <w:trPr>
          <w:trHeight w:val="271"/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Федеральные проекты РГО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Заповедное дело  РГО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Популяризация, изучение и сохранение уникальных природных объектов на ООПТ РФ через вовлечение молодёжи в экологическое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для приобщения к культуре экологии и бережному обращению с природой. Побуждение молодежи к научно-исследовательской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ности и познанию окружающего мира. Проект объединяет молодых ученых, студентов и неравнодушных к экологии добровольцев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Июнь/июль/август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30B" w:rsidRDefault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B30BDB" w:rsidRDefault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</w:t>
            </w:r>
            <w:r w:rsidR="0056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6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</w:t>
            </w:r>
          </w:p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парк «Красноярские Столбы»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1. Приоритетное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Научная и исследовательская деятельность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спелео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Красноярского края - окрестности г. Красноярска,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(совместно с Союзом спелеологов Красноярского края)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научной, исследовательской и исторической информации по спелеологии, пещерам (геология,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спелеология, биология,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топосъемка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география объектов)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Повышение интереса к изучению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спелео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объектов региона 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</w:t>
            </w:r>
            <w:r w:rsidR="0056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24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6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РГО «Енисей»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г. Красноярска/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 региона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1. Приоритетное</w:t>
            </w:r>
          </w:p>
        </w:tc>
      </w:tr>
      <w:tr w:rsidR="00B30BDB">
        <w:trPr>
          <w:trHeight w:val="1943"/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Фенологическая школа РГО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Фенологическая  школа в Красноярском крае для школьников с целью популяризации фенологии и продвижения проекта гражданской науки “Окружающий мир”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год в соответствии с каждым сезоном года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и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Молодежного</w:t>
            </w:r>
            <w:r w:rsidR="0056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6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РГО «Енисей»</w:t>
            </w:r>
          </w:p>
        </w:tc>
        <w:tc>
          <w:tcPr>
            <w:tcW w:w="2835" w:type="dxa"/>
            <w:vAlign w:val="center"/>
          </w:tcPr>
          <w:p w:rsidR="00B30BDB" w:rsidRPr="00BB45F1" w:rsidRDefault="00BB45F1" w:rsidP="00BB4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Окрестности г. Красноярска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2.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Приоритетное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АстроГеоЛаб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widowControl w:val="0"/>
              <w:tabs>
                <w:tab w:val="left" w:pos="1274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науки среди молодежи посредством наблюдений и научных исследований в природной среде, а также профориентации и развития гражданской науки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Весна/осень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widowControl w:val="0"/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B30BDB" w:rsidRDefault="005624AF">
            <w:pPr>
              <w:widowControl w:val="0"/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база отдыха «Чайка» </w:t>
            </w:r>
          </w:p>
          <w:p w:rsidR="00B30BDB" w:rsidRDefault="005624AF">
            <w:pPr>
              <w:widowControl w:val="0"/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242/1)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3.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Совместное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Образовательная и информационно-просветительская деятельность</w:t>
            </w:r>
          </w:p>
        </w:tc>
      </w:tr>
      <w:tr w:rsidR="00B30BDB">
        <w:trPr>
          <w:trHeight w:val="1364"/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площадок  для международной просветительской акция “Географический диктант”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Популяризация географических знаний, а также на повышение интереса к науке и национальному наследию страны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2230B" w:rsidRDefault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Pr="00C2230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площадки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площадок для просветительского проекта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географических знаний,  повышение интереса к географии России, освещение деятельности Общества, демонстрация географических достижений, природоохранной, образовательной,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следовательской и иной деятельности для реализации потенциала страны в познавательно - развлекательном формате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Pr="00C2230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площадки и рабочие пространства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акция “География детям”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для детей-сирот и детей, оставшихся без попечения родителей. Популяризация географии, природоохранной и исследовательской деятельности, сохранения исторического и культурного наследия страны, а также обучение бережн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 отношению к окружающей среде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Pr="00C2230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для детей-сирот и детей, оставшихся без попечения родителей (детские дома, приюты)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3.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Чемпионат по сбору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-карт РФ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в сборе-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карты РФ и региона на время между командами. Интерактивный арт-объект, набор магнитных древесных элементов в форме административно-территориальных единиц регионов. 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Межрегиональное взаимодействие с Молодежным клубом РГО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“Сохр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аняй Алтай” (г. Горно-Алтайск)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2230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 клуба РГО «Енисей»</w:t>
            </w:r>
          </w:p>
          <w:p w:rsidR="00B30BDB" w:rsidRDefault="005624AF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азные площадки и рабочие пространства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3. Совместное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Природоохранная деятельность</w:t>
            </w:r>
          </w:p>
        </w:tc>
      </w:tr>
      <w:tr w:rsidR="00B30BDB" w:rsidTr="00C2230B">
        <w:trPr>
          <w:trHeight w:val="843"/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C2230B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экологической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акции </w:t>
            </w:r>
          </w:p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Енисея»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экологических событий и </w:t>
            </w:r>
            <w:r w:rsidR="00C2230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мероприятий: субботники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экопоходы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семинары, творческие мастерские,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кинопоказы и др. на тему экологии.</w:t>
            </w:r>
          </w:p>
          <w:p w:rsidR="00B30BDB" w:rsidRDefault="005624AF" w:rsidP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Межрегиональное взаимодействие с</w:t>
            </w:r>
            <w:r w:rsidR="00C2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разными МК РГО трех регионов (р. Тыва, р. Хакасия, </w:t>
            </w:r>
            <w:proofErr w:type="spellStart"/>
            <w:r w:rsidR="00C2230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Красняорский</w:t>
            </w:r>
            <w:proofErr w:type="spellEnd"/>
            <w:r w:rsidR="00C2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край)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Сентябрь</w:t>
            </w:r>
          </w:p>
          <w:p w:rsidR="00C2230B" w:rsidRDefault="00C22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30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и заместитель руководителя Молодежного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клуба РГО «Енисей»</w:t>
            </w:r>
          </w:p>
          <w:p w:rsidR="00C2230B" w:rsidRDefault="00C22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B30B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30BDB" w:rsidRPr="00C2230B" w:rsidRDefault="00C2230B" w:rsidP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after="1" w:line="249" w:lineRule="auto"/>
              <w:ind w:left="76" w:right="-18" w:firstLine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Красноярск и его окрестности</w:t>
            </w:r>
            <w:r w:rsidR="005624A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4DFF8C09" wp14:editId="5FAC2356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6350"/>
                      <wp:effectExtent l="0" t="0" r="0" b="0"/>
                      <wp:wrapNone/>
                      <wp:docPr id="1" name="Поли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825" y="3776825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" h="6350" extrusionOk="0">
                                    <a:moveTo>
                                      <a:pt x="0" y="6350"/>
                                    </a:moveTo>
                                    <a:lnTo>
                                      <a:pt x="6350" y="635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63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5. Экспедиционная деятельность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экспедиция “Заповедными тропами”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комплексного рекреационного мониторинга на ключевых участках наиболее освоенной части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-рекреационной зоны Природного парка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/июль/август</w:t>
            </w:r>
          </w:p>
          <w:p w:rsidR="00C2230B" w:rsidRDefault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230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 клуба РГО «Енисей»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 МЦ РГО Красноярского края,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географ -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Природный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Ергаки</w:t>
            </w:r>
            <w:proofErr w:type="spellEnd"/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1. Приоритетное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археологической экспедиции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Туннуг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 потенциальных участников в р. Тыва в археологическую экспедицию.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shd w:val="clear" w:color="auto" w:fill="FDFCF9"/>
              </w:rPr>
              <w:t xml:space="preserve">РГО и Институт истории материальной культуры Российской академии наук (ИИМК РАН) изучают курган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shd w:val="clear" w:color="auto" w:fill="FDFCF9"/>
              </w:rPr>
              <w:t>Туннуг</w:t>
            </w:r>
            <w:proofErr w:type="spellEnd"/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shd w:val="clear" w:color="auto" w:fill="FDFCF9"/>
              </w:rPr>
              <w:t>, расположенный в Туве. Это часть Долины Царей, где расположено множество курганов знати скифского времени. Могильник — самый древний из всех обнаруженных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shd w:val="clear" w:color="auto" w:fill="FDFCF9"/>
              </w:rPr>
              <w:t>, относится к IX веку до н. 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юнь/июль/август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 клуба РГО «Енисей»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Респ.Тыва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Пий-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недалеко от поселка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Аржаан</w:t>
            </w:r>
            <w:proofErr w:type="spellEnd"/>
          </w:p>
        </w:tc>
        <w:tc>
          <w:tcPr>
            <w:tcW w:w="1920" w:type="dxa"/>
            <w:vAlign w:val="center"/>
          </w:tcPr>
          <w:p w:rsidR="00B30BDB" w:rsidRDefault="0056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в экспедициях разной направленности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навыки исследовательской работы под руководством  ученых, а также опыт группового взаимодействия в ходе решения практических задач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юнь/июль/август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регионы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Экспертная и аналитическая деятельность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руководителей Молодежных клубов РГО региона и их экспертов в разных форматах мероприятий (Фестивали, Форумы, Конференции) в качестве спикеров, экспертов,  в составе оргкомитетов и жюри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ководителей Молодежных клубов РГО региона  и их экспертов в качестве спикеров, экспертов, а также в составе жюри и оргкомитетов в разных форматах мероприятий (Фестивали, Форумы, Конференции)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30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 клуба РГО «Енисей»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площадки и пространства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Присутствие 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Издательская и полиграфическая деятельность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фенологического Дневника наблюдений для фенологических исследований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дизайна и методики Дневника наблюдений для популяризации фенологии и привлечения волонтеров для проекта гражданской науки “Окружающий мир”. 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Pr="00C2230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эксперты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B45F1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BB45F1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Карла Маркса, </w:t>
            </w:r>
          </w:p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д.42, стр. 2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1. Приоритетное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Грантовая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грантом РГО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«Фенологическая школа РГО». Создание единой Школы в Красноярском крае, которая проводилась бы 4 раза в год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соответствии с каждым сезоном года для школьников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C2230B" w:rsidP="00C22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эксперты и активисты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B45F1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Красноярск, </w:t>
            </w:r>
          </w:p>
          <w:p w:rsidR="00BB45F1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Карла Маркса, д.42, стр. 2/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окрестности г. Красноярска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Категория 1. Приоритетное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разными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грантодателями</w:t>
            </w:r>
            <w:proofErr w:type="spellEnd"/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Один из планируемых концептов-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спелео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-школа (семинар) совместно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Союзом спелеологов Красноярского края на территории региона (на наиболее востребованных для изучения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спелео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участках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) и привлечением ученых в геологии, биологии, спелеологии.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C2230B" w:rsidRDefault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0BDB" w:rsidRDefault="00C2230B" w:rsidP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руководителя, эксперты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B45F1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Красноярск, </w:t>
            </w:r>
          </w:p>
          <w:p w:rsidR="00BB45F1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Карла Маркса, д.42, стр. 2/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окрестности г. Красноярска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1. Приоритетное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Деятельность по организации и проведению публичных мероприятий, в том числе выставочная и экспозиционная деятельность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выставок Красноярского краевого отделения РГО  для мероприятий Молодежного центра РГО Красноярского края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Молодежного центра </w:t>
            </w:r>
            <w:r w:rsidR="00C2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выставочной деятельности Регионального отделения</w:t>
            </w:r>
            <w:r w:rsidR="00C2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Взаимодействие с Региональным отделением.</w:t>
            </w:r>
          </w:p>
        </w:tc>
        <w:tc>
          <w:tcPr>
            <w:tcW w:w="2268" w:type="dxa"/>
            <w:vAlign w:val="center"/>
          </w:tcPr>
          <w:p w:rsidR="00B30BDB" w:rsidRDefault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C2230B" w:rsidRDefault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активисты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Молодежного клуба РГО «Енисей»</w:t>
            </w:r>
          </w:p>
          <w:p w:rsidR="00C2230B" w:rsidRDefault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Ермакова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-специалист по музейно-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выставочной работе Красноярского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краевого Отделения РГО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Разные площадки</w:t>
            </w:r>
            <w:r w:rsidR="00BB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рабочие пространства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десанты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Молодежным движением в регионе. Деятельность РГО и МД, возможности путешествий с РГО. </w:t>
            </w:r>
          </w:p>
          <w:p w:rsidR="00B30BDB" w:rsidRDefault="005624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географической науки в обществе 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C223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активисты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площадки и пространства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10. Деятельность, направленная на региональное развитие Молодежного движения РГО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площадки для международного фестиваля географических  командных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фест»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личностных качеств и интеллектуально- творческих способностей, актуализация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географических знаний в процессе игровой деятельности, 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условий для мотивации учащихся к дальнейшему самообразованию, популяризация географических знаний, Формирование навыков взаимодействия в группе, оперативного анализа проблемы и принятия осознанного решения. 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Март/октябрь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C2230B" w:rsidP="00C22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заместитель руководителя Молодежного клуба РГО «Енисей»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vAlign w:val="center"/>
          </w:tcPr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45F1" w:rsidRDefault="00BB4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Красноярск, </w:t>
            </w:r>
            <w:r w:rsidR="0056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студенческий центр “Гагарин”, 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Маерчака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д7Г</w:t>
            </w:r>
          </w:p>
        </w:tc>
        <w:tc>
          <w:tcPr>
            <w:tcW w:w="1920" w:type="dxa"/>
            <w:vAlign w:val="center"/>
          </w:tcPr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2. Совм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Кинопоказы, мастер-кла</w:t>
            </w:r>
            <w:r w:rsidR="00BB45F1">
              <w:rPr>
                <w:rFonts w:ascii="Times New Roman" w:eastAsia="Times New Roman" w:hAnsi="Times New Roman" w:cs="Times New Roman"/>
                <w:sz w:val="24"/>
                <w:szCs w:val="24"/>
              </w:rPr>
              <w:t>ссы, естественно-научные лекции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коворкинги</w:t>
            </w:r>
            <w:proofErr w:type="spellEnd"/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современной молодежи вокруг идей и ценностей Русского географического общества, знакомство с географией, традициями и культурой России и родного края.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23BA0" w:rsidRDefault="0072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723BA0" w:rsidP="0072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площадки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2.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экскурсии и активные выходы на природные маршруты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Локальное взаимодействие и коммуникация  Молодежных клубов РГО в г. Красноярске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BA0" w:rsidRDefault="00723BA0" w:rsidP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</w:t>
            </w:r>
          </w:p>
          <w:p w:rsidR="00B30BDB" w:rsidRDefault="00723BA0" w:rsidP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крестности г. Красноярска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3.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Приоритетное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Фотоконкурсе “Самая красивая страна”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к вопросам природного и историко-культурного наследия России, воспитания патриотизма, и бережного отношения к окружающей среде через искусство фотографии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 Март</w:t>
            </w:r>
          </w:p>
          <w:p w:rsidR="00723BA0" w:rsidRDefault="0072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723BA0" w:rsidP="0072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конкурсе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“Лучший гид России”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самых увлеченных и талантливых гидов, способных влюбить в регион. Создание двухминутного видеоролика на русском языке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содержащий яркий рассказ о культурной, музейной или природной достопримечательности региона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 октябрь</w:t>
            </w:r>
          </w:p>
          <w:p w:rsidR="00723BA0" w:rsidRDefault="0072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11. Деятельность, направленная на развитие научного, экологического и познавательного туризма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Заповедное дело  РГО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Популяризация, изучение и сохранение уникальных природных объектов на ООПТ РФ через вовлечение молодёжи в экологическое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 для приобщения к культуре экологии и бережному обращению с природой.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Побуждение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 научно-исследовательской деятельности и познанию окружающего мира. Проект объединяет молодых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ученых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студентов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неравнодушных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 экологии добровольцев.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  <w:p w:rsidR="00723BA0" w:rsidRDefault="0072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BA0" w:rsidRDefault="00723BA0" w:rsidP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B30BDB" w:rsidRDefault="00723BA0" w:rsidP="0072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 клуба РГО «Енисей»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Красноярск,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парк «Красноярские Столбы»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1. Приоритетное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Фотоконкурс 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“Формы облаков”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фотоконкурса для наблюдений и фиксации разных форм облаков в межсезонье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Весна/осень</w:t>
            </w:r>
          </w:p>
          <w:p w:rsidR="00723BA0" w:rsidRDefault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BA0" w:rsidRDefault="00723BA0" w:rsidP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руководителя</w:t>
            </w:r>
          </w:p>
          <w:p w:rsidR="00B30BDB" w:rsidRDefault="00723BA0" w:rsidP="00723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2.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Приоритетное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конкурсе</w:t>
            </w:r>
          </w:p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“Лучший гид России”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самых увлеченных и талантливых гидов, способных влюбить в регион. Создание двухминутного видеоролика на русском языке, содержащий яркий рассказ о культурной, музейной или природной достопримечательности региона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 октябрь</w:t>
            </w:r>
          </w:p>
          <w:p w:rsidR="00723BA0" w:rsidRDefault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Pr="00723BA0" w:rsidRDefault="00723BA0" w:rsidP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12. Деятельность, направленная на содействие реализации проектов регионального отделения РГО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Енисея»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окружающей среды и бережное отношение жителей городов к местам отдыха на берегах водоемов, развитие экологической культуры.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Инициаторы проекта: компания РУСАЛ и Красноярское краевое отделение Русского географического общества.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имодействие с Регио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нальным отделением. 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723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Красноярск, Советский район, коса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Орлиха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спуск от пр. Ульяновский 2Д, конечная остановка общественного транспорта №83 «Профилакторий завода КраМЗ»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площадок для Просветительского проекта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Популяризация географических </w:t>
            </w:r>
            <w:r w:rsidR="00723BA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знаний, повышение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интереса к географии России, освещение деятельности Общества, демонстрация географических достижений, природоохранной, образовательной, исследовательской и иной деятельности для реализации потенциала страны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 - развлекательном формате.</w:t>
            </w:r>
          </w:p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Взаимодействие с Региональным отделением.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723BA0" w:rsidP="00723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площадки и рабочие пространства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площадок для международной просветительской акции “Географический диктант”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Популяризация географических знаний, а также на повышение интереса к науке и национальному наследию страны.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Взаимодействие с Региональным отделением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723BA0" w:rsidRDefault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723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площадки и рабочие пространства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2. Совместное</w:t>
            </w:r>
          </w:p>
        </w:tc>
      </w:tr>
      <w:tr w:rsidR="00B30BDB">
        <w:trPr>
          <w:jc w:val="center"/>
        </w:trPr>
        <w:tc>
          <w:tcPr>
            <w:tcW w:w="15353" w:type="dxa"/>
            <w:gridSpan w:val="6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 Международная деятельность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площадок для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международной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просветительской акции “Географический диктант”</w:t>
            </w: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Популяризация географических знаний, а также на повышение интереса к науке и национальному наследию страны.</w:t>
            </w:r>
          </w:p>
        </w:tc>
        <w:tc>
          <w:tcPr>
            <w:tcW w:w="2268" w:type="dxa"/>
            <w:vAlign w:val="center"/>
          </w:tcPr>
          <w:p w:rsidR="00B30BDB" w:rsidRDefault="005624AF" w:rsidP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723BA0" w:rsidRDefault="00723BA0" w:rsidP="00723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723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площадки</w:t>
            </w: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1.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Совместное</w:t>
            </w:r>
          </w:p>
        </w:tc>
      </w:tr>
      <w:tr w:rsidR="00B30BDB">
        <w:trPr>
          <w:jc w:val="center"/>
        </w:trPr>
        <w:tc>
          <w:tcPr>
            <w:tcW w:w="531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площадки для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международного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</w:t>
            </w:r>
            <w:r w:rsidR="00723BA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географических командных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интеллектуальных игр «Гефест» в г. Красноярске</w:t>
            </w:r>
          </w:p>
          <w:p w:rsidR="00B30BDB" w:rsidRDefault="00B3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личностных качеств и интеллектуально- творческих способностей, актуализация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географических знаний в процессе игровой деятельности, создание условий для мотивации учащихся к дальнейшему самообразованию, популяризация географических знаний, Формирование навыков взаимодействия в группе, оперативного анализа проблемы и принятия осозна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нного решения. </w:t>
            </w:r>
          </w:p>
        </w:tc>
        <w:tc>
          <w:tcPr>
            <w:tcW w:w="2268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Март/октябрь</w:t>
            </w:r>
          </w:p>
          <w:p w:rsidR="00B30BDB" w:rsidRDefault="00B30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BDB" w:rsidRDefault="00723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Руководитель, заместитель руководителя и активисты Молодежного клуба РГО «Енисей»</w:t>
            </w:r>
          </w:p>
        </w:tc>
        <w:tc>
          <w:tcPr>
            <w:tcW w:w="2835" w:type="dxa"/>
            <w:vAlign w:val="center"/>
          </w:tcPr>
          <w:p w:rsidR="00B30BDB" w:rsidRDefault="0056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Разные площадки</w:t>
            </w:r>
          </w:p>
        </w:tc>
        <w:tc>
          <w:tcPr>
            <w:tcW w:w="1920" w:type="dxa"/>
            <w:vAlign w:val="center"/>
          </w:tcPr>
          <w:p w:rsidR="00B30BDB" w:rsidRDefault="0056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Категория 2. Совместное</w:t>
            </w:r>
          </w:p>
        </w:tc>
      </w:tr>
    </w:tbl>
    <w:p w:rsidR="00B30BDB" w:rsidRDefault="00B30B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30BDB" w:rsidRDefault="00B30B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B30BDB" w:rsidRDefault="00723B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Молодежного клуба РГО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Енисей»   </w:t>
      </w:r>
      <w:proofErr w:type="gramEnd"/>
      <w:r w:rsidR="005624A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                          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          </w:t>
      </w:r>
      <w:r w:rsidR="00562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/Т.В. Родин-Сова </w:t>
      </w:r>
    </w:p>
    <w:sectPr w:rsidR="00B30BDB">
      <w:headerReference w:type="even" r:id="rId7"/>
      <w:headerReference w:type="default" r:id="rId8"/>
      <w:headerReference w:type="first" r:id="rId9"/>
      <w:pgSz w:w="16838" w:h="11906" w:orient="landscape"/>
      <w:pgMar w:top="1134" w:right="56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AF" w:rsidRDefault="005624AF">
      <w:r>
        <w:separator/>
      </w:r>
    </w:p>
  </w:endnote>
  <w:endnote w:type="continuationSeparator" w:id="0">
    <w:p w:rsidR="005624AF" w:rsidRDefault="0056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AF" w:rsidRDefault="005624AF">
      <w:r>
        <w:separator/>
      </w:r>
    </w:p>
  </w:footnote>
  <w:footnote w:type="continuationSeparator" w:id="0">
    <w:p w:rsidR="005624AF" w:rsidRDefault="0056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DB" w:rsidRDefault="005624AF">
    <w:pPr>
      <w:pBdr>
        <w:top w:val="nil"/>
        <w:left w:val="nil"/>
        <w:bottom w:val="nil"/>
        <w:right w:val="nil"/>
        <w:between w:val="nil"/>
      </w:pBdr>
      <w:spacing w:line="259" w:lineRule="auto"/>
      <w:ind w:right="70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  <w:p w:rsidR="00B30BDB" w:rsidRDefault="005624AF">
    <w:pPr>
      <w:pBdr>
        <w:top w:val="nil"/>
        <w:left w:val="nil"/>
        <w:bottom w:val="nil"/>
        <w:right w:val="nil"/>
        <w:between w:val="nil"/>
      </w:pBdr>
      <w:spacing w:after="11" w:line="259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Cambria" w:eastAsia="Cambria" w:hAnsi="Cambria" w:cs="Cambria"/>
        <w:color w:val="000000"/>
        <w:sz w:val="24"/>
        <w:szCs w:val="24"/>
      </w:rPr>
      <w:tab/>
    </w:r>
  </w:p>
  <w:p w:rsidR="00B30BDB" w:rsidRDefault="005624AF">
    <w:pPr>
      <w:pBdr>
        <w:top w:val="nil"/>
        <w:left w:val="nil"/>
        <w:bottom w:val="nil"/>
        <w:right w:val="nil"/>
        <w:between w:val="nil"/>
      </w:pBdr>
      <w:spacing w:line="259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DB" w:rsidRDefault="00B30BDB">
    <w:pPr>
      <w:pBdr>
        <w:top w:val="nil"/>
        <w:left w:val="nil"/>
        <w:bottom w:val="nil"/>
        <w:right w:val="nil"/>
        <w:between w:val="nil"/>
      </w:pBdr>
      <w:spacing w:after="11" w:line="259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B30BDB" w:rsidRDefault="005624AF">
    <w:pPr>
      <w:pBdr>
        <w:top w:val="nil"/>
        <w:left w:val="nil"/>
        <w:bottom w:val="nil"/>
        <w:right w:val="nil"/>
        <w:between w:val="nil"/>
      </w:pBdr>
      <w:spacing w:line="259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DB" w:rsidRDefault="00B30BDB">
    <w:pPr>
      <w:pBdr>
        <w:top w:val="nil"/>
        <w:left w:val="nil"/>
        <w:bottom w:val="nil"/>
        <w:right w:val="nil"/>
        <w:between w:val="nil"/>
      </w:pBdr>
      <w:spacing w:after="160" w:line="259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DB"/>
    <w:rsid w:val="005624AF"/>
    <w:rsid w:val="00723BA0"/>
    <w:rsid w:val="00B30BDB"/>
    <w:rsid w:val="00BB45F1"/>
    <w:rsid w:val="00C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C4BB"/>
  <w15:docId w15:val="{4B3F0BFF-09AD-490C-A34A-D143CD94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4</cp:revision>
  <dcterms:created xsi:type="dcterms:W3CDTF">2024-10-16T15:28:00Z</dcterms:created>
  <dcterms:modified xsi:type="dcterms:W3CDTF">2024-10-16T15:46:00Z</dcterms:modified>
</cp:coreProperties>
</file>