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2F10E9" w:rsidP="00D56A40">
      <w:pPr>
        <w:spacing w:line="23" w:lineRule="atLeast"/>
        <w:jc w:val="center"/>
        <w:rPr>
          <w:b/>
          <w:sz w:val="28"/>
          <w:szCs w:val="28"/>
        </w:rPr>
      </w:pPr>
      <w:r w:rsidRPr="00946283">
        <w:rPr>
          <w:b/>
          <w:sz w:val="28"/>
          <w:szCs w:val="28"/>
        </w:rPr>
        <w:t>30</w:t>
      </w:r>
      <w:r w:rsidR="00D56A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D56A40">
        <w:rPr>
          <w:b/>
          <w:sz w:val="28"/>
          <w:szCs w:val="28"/>
        </w:rPr>
        <w:t xml:space="preserve"> 2017</w:t>
      </w:r>
      <w:r w:rsidR="00D56A40"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F10E9">
        <w:rPr>
          <w:b/>
          <w:sz w:val="28"/>
          <w:szCs w:val="28"/>
        </w:rPr>
        <w:t>Современные проблемы фенологии</w:t>
      </w:r>
      <w:r>
        <w:rPr>
          <w:b/>
          <w:sz w:val="28"/>
          <w:szCs w:val="28"/>
        </w:rPr>
        <w:t>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 w:rsidR="002F10E9">
        <w:t>30 мая</w:t>
      </w:r>
      <w:r>
        <w:t xml:space="preserve"> 2017 года в московской Штаб-квартире Русского географического общества состоялось заседание Молодежного интеллектуального клуба на тему «</w:t>
      </w:r>
      <w:r w:rsidR="002F10E9">
        <w:t>Современные проблемы фенологии</w:t>
      </w:r>
      <w:r>
        <w:t>». У</w:t>
      </w:r>
      <w:r w:rsidRPr="005C4E73">
        <w:t>частники заседания –</w:t>
      </w:r>
      <w:r w:rsidR="00290708">
        <w:t xml:space="preserve"> </w:t>
      </w:r>
      <w:r w:rsidRPr="005C4E73">
        <w:t>молоды</w:t>
      </w:r>
      <w:r w:rsidR="00290708">
        <w:t>е</w:t>
      </w:r>
      <w:r w:rsidRPr="005C4E73">
        <w:t xml:space="preserve"> учены</w:t>
      </w:r>
      <w:r w:rsidR="00290708">
        <w:t>е</w:t>
      </w:r>
      <w:r w:rsidRPr="005C4E73">
        <w:t>, студент</w:t>
      </w:r>
      <w:r w:rsidR="00290708">
        <w:t>ы</w:t>
      </w:r>
      <w:r w:rsidRPr="005C4E73">
        <w:t xml:space="preserve"> и аспирант</w:t>
      </w:r>
      <w:r w:rsidR="00290708">
        <w:t>ы</w:t>
      </w:r>
      <w:r w:rsidRPr="005C4E73">
        <w:t>, представляющи</w:t>
      </w:r>
      <w:r w:rsidR="00290708">
        <w:t>е</w:t>
      </w:r>
      <w:r w:rsidRPr="005C4E73">
        <w:t xml:space="preserve"> московские вузы (МГУ имен</w:t>
      </w:r>
      <w:r>
        <w:t xml:space="preserve">и </w:t>
      </w:r>
      <w:proofErr w:type="spellStart"/>
      <w:r>
        <w:t>М.В.Ломоносова</w:t>
      </w:r>
      <w:proofErr w:type="spellEnd"/>
      <w:r>
        <w:t xml:space="preserve">, </w:t>
      </w:r>
      <w:r w:rsidR="00634296">
        <w:t xml:space="preserve">РХТУ им. </w:t>
      </w:r>
      <w:proofErr w:type="spellStart"/>
      <w:r w:rsidR="00634296">
        <w:t>Д.И.Менделеева</w:t>
      </w:r>
      <w:proofErr w:type="spellEnd"/>
      <w:r>
        <w:t xml:space="preserve">, </w:t>
      </w:r>
      <w:proofErr w:type="spellStart"/>
      <w:r w:rsidR="002F10E9">
        <w:t>РАНХиГС</w:t>
      </w:r>
      <w:proofErr w:type="spellEnd"/>
      <w:r w:rsidRPr="005C4E73">
        <w:t xml:space="preserve">), а также </w:t>
      </w:r>
      <w:r w:rsidR="002F10E9">
        <w:t>воспитанники</w:t>
      </w:r>
      <w:r>
        <w:t xml:space="preserve"> старших классов</w:t>
      </w:r>
      <w:r w:rsidR="00634296">
        <w:t xml:space="preserve"> ФГКОУ «Московское суворовское военное училище Министерства обороны Российской Федерации»</w:t>
      </w:r>
      <w:r w:rsidRPr="005C4E73">
        <w:t xml:space="preserve">, молодежные общественные лидеры, эксперты в области </w:t>
      </w:r>
      <w:r w:rsidR="002F21F1">
        <w:t>фенологии.</w:t>
      </w:r>
    </w:p>
    <w:p w:rsidR="00D56A40" w:rsidRPr="00AB4FA8" w:rsidRDefault="00290708" w:rsidP="00D56A40">
      <w:pPr>
        <w:spacing w:after="240" w:line="23" w:lineRule="atLeast"/>
        <w:ind w:firstLine="709"/>
        <w:jc w:val="both"/>
        <w:rPr>
          <w:b/>
        </w:rPr>
      </w:pPr>
      <w:r w:rsidRPr="0029070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290708">
        <w:rPr>
          <w:color w:val="000000"/>
          <w:shd w:val="clear" w:color="auto" w:fill="FFFFFF"/>
        </w:rPr>
        <w:t>которых</w:t>
      </w:r>
      <w:proofErr w:type="gramEnd"/>
      <w:r w:rsidRPr="00290708">
        <w:rPr>
          <w:color w:val="000000"/>
          <w:shd w:val="clear" w:color="auto" w:fill="FFFFFF"/>
        </w:rPr>
        <w:t xml:space="preserve"> предлагалось подумать над проблемами, поставленными ведущим. По итогам обсуждений ребята выступали с собственными идеями и предложениями, которые вошли в текущий документ. </w:t>
      </w:r>
      <w:r w:rsidR="00D56A40" w:rsidRPr="00AB4FA8">
        <w:t xml:space="preserve">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 xml:space="preserve">Участники </w:t>
      </w:r>
      <w:r w:rsidR="007404A7">
        <w:t xml:space="preserve">заседания </w:t>
      </w:r>
      <w:r w:rsidRPr="004B6108">
        <w:t>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D56A40" w:rsidRDefault="00455F89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В рамках школьной программы необходимо </w:t>
      </w:r>
      <w:r w:rsidR="00290708">
        <w:t xml:space="preserve">инициировать </w:t>
      </w:r>
      <w:r>
        <w:t>пров</w:t>
      </w:r>
      <w:r w:rsidR="00290708">
        <w:t>едение</w:t>
      </w:r>
      <w:r>
        <w:t xml:space="preserve"> </w:t>
      </w:r>
      <w:r w:rsidR="00946283">
        <w:t>заняти</w:t>
      </w:r>
      <w:r w:rsidR="00290708">
        <w:t>й</w:t>
      </w:r>
      <w:r>
        <w:t xml:space="preserve"> на открытом воздухе во в</w:t>
      </w:r>
      <w:r w:rsidR="008C6ECF">
        <w:t xml:space="preserve">ремя уроков по окружающему миру, </w:t>
      </w:r>
      <w:r>
        <w:t>географии</w:t>
      </w:r>
      <w:r w:rsidR="008C6ECF">
        <w:t xml:space="preserve"> или биологии</w:t>
      </w:r>
      <w:r w:rsidR="00290708">
        <w:t>,</w:t>
      </w:r>
      <w:r w:rsidR="00946283">
        <w:t xml:space="preserve"> в рамках которых</w:t>
      </w:r>
      <w:r w:rsidR="00B52D0C">
        <w:t>:</w:t>
      </w:r>
      <w:r w:rsidR="00B703BB">
        <w:t xml:space="preserve"> </w:t>
      </w:r>
    </w:p>
    <w:p w:rsidR="007404A7" w:rsidRDefault="00B52D0C" w:rsidP="007404A7">
      <w:pPr>
        <w:pStyle w:val="a5"/>
        <w:numPr>
          <w:ilvl w:val="0"/>
          <w:numId w:val="8"/>
        </w:numPr>
        <w:spacing w:after="240" w:line="23" w:lineRule="atLeast"/>
        <w:jc w:val="both"/>
      </w:pPr>
      <w:r>
        <w:t>н</w:t>
      </w:r>
      <w:r w:rsidR="007404A7">
        <w:t>еобходимо дать возможность ученикам потрогать растения своими руками, сделат</w:t>
      </w:r>
      <w:r>
        <w:t>ь фотографии и собрать гербарий;</w:t>
      </w:r>
    </w:p>
    <w:p w:rsidR="00B52D0C" w:rsidRDefault="00946283" w:rsidP="007404A7">
      <w:pPr>
        <w:pStyle w:val="a5"/>
        <w:numPr>
          <w:ilvl w:val="0"/>
          <w:numId w:val="8"/>
        </w:numPr>
        <w:spacing w:after="240" w:line="23" w:lineRule="atLeast"/>
        <w:jc w:val="both"/>
      </w:pPr>
      <w:r>
        <w:t xml:space="preserve">следует </w:t>
      </w:r>
      <w:r w:rsidR="00B52D0C">
        <w:t>применить разработанные экспертами-</w:t>
      </w:r>
      <w:proofErr w:type="spellStart"/>
      <w:r w:rsidR="00B52D0C">
        <w:t>фенолагами</w:t>
      </w:r>
      <w:proofErr w:type="spellEnd"/>
      <w:r w:rsidR="00B52D0C">
        <w:t xml:space="preserve"> фенологические комплекты растений для посадки в школах (школьных теплицах) с целью наблюдения школьниками за одними и теми же растениями от ста</w:t>
      </w:r>
      <w:r>
        <w:t>дии зерна до созревания плодов;</w:t>
      </w:r>
    </w:p>
    <w:p w:rsidR="00946283" w:rsidRDefault="00946283" w:rsidP="007404A7">
      <w:pPr>
        <w:pStyle w:val="a5"/>
        <w:numPr>
          <w:ilvl w:val="0"/>
          <w:numId w:val="8"/>
        </w:numPr>
        <w:spacing w:after="240" w:line="23" w:lineRule="atLeast"/>
        <w:jc w:val="both"/>
      </w:pPr>
      <w:r>
        <w:t>предложить школьникам проложить эко-тропу по школьному двору и прилегающим территориям.</w:t>
      </w:r>
    </w:p>
    <w:p w:rsidR="00B703BB" w:rsidRDefault="00946283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Для привлечения внимания молодежи </w:t>
      </w:r>
      <w:r w:rsidR="00F46EF9">
        <w:t xml:space="preserve">в школах </w:t>
      </w:r>
      <w:r>
        <w:t>к наблюдениям необходимо:</w:t>
      </w:r>
    </w:p>
    <w:p w:rsidR="00946283" w:rsidRDefault="00946283" w:rsidP="00946283">
      <w:pPr>
        <w:pStyle w:val="a5"/>
        <w:numPr>
          <w:ilvl w:val="0"/>
          <w:numId w:val="9"/>
        </w:numPr>
        <w:spacing w:after="240" w:line="23" w:lineRule="atLeast"/>
        <w:jc w:val="both"/>
      </w:pPr>
      <w:r>
        <w:t>детально проработать все элементы занятия на открытом воздухе и составить план наблюдений;</w:t>
      </w:r>
    </w:p>
    <w:p w:rsidR="00946283" w:rsidRDefault="00946283" w:rsidP="00946283">
      <w:pPr>
        <w:pStyle w:val="a5"/>
        <w:numPr>
          <w:ilvl w:val="0"/>
          <w:numId w:val="9"/>
        </w:numPr>
        <w:spacing w:after="240" w:line="23" w:lineRule="atLeast"/>
        <w:jc w:val="both"/>
      </w:pPr>
      <w:r>
        <w:t>предложить ребятам вести собственный полевой дневник;</w:t>
      </w:r>
    </w:p>
    <w:p w:rsidR="00946283" w:rsidRDefault="00946283" w:rsidP="00946283">
      <w:pPr>
        <w:pStyle w:val="a5"/>
        <w:numPr>
          <w:ilvl w:val="0"/>
          <w:numId w:val="9"/>
        </w:numPr>
        <w:spacing w:after="240" w:line="23" w:lineRule="atLeast"/>
        <w:jc w:val="both"/>
      </w:pPr>
      <w:r>
        <w:t>устроить гр</w:t>
      </w:r>
      <w:r w:rsidR="00F46EF9">
        <w:t>упповые соревнования (например, «кто сфотографирует больше цветущих трав и даст их подробное описание»);</w:t>
      </w:r>
    </w:p>
    <w:p w:rsidR="00F46EF9" w:rsidRDefault="00F46EF9" w:rsidP="00946283">
      <w:pPr>
        <w:pStyle w:val="a5"/>
        <w:numPr>
          <w:ilvl w:val="0"/>
          <w:numId w:val="9"/>
        </w:numPr>
        <w:spacing w:after="240" w:line="23" w:lineRule="atLeast"/>
        <w:jc w:val="both"/>
      </w:pPr>
      <w:r>
        <w:t>предложить ребятам создать эколого-географический проект на основе собственных наблюдений;</w:t>
      </w:r>
    </w:p>
    <w:p w:rsidR="00F46EF9" w:rsidRDefault="00290708" w:rsidP="00946283">
      <w:pPr>
        <w:pStyle w:val="a5"/>
        <w:numPr>
          <w:ilvl w:val="0"/>
          <w:numId w:val="9"/>
        </w:numPr>
        <w:spacing w:after="240" w:line="23" w:lineRule="atLeast"/>
        <w:jc w:val="both"/>
      </w:pPr>
      <w:r>
        <w:lastRenderedPageBreak/>
        <w:t>создать книжку-опросник (на</w:t>
      </w:r>
      <w:r w:rsidR="00F46EF9">
        <w:t>подобие уже созданных в различных музеях), котор</w:t>
      </w:r>
      <w:r>
        <w:t>у</w:t>
      </w:r>
      <w:r w:rsidR="00F46EF9">
        <w:t xml:space="preserve">ю ученики будут сдавать на </w:t>
      </w:r>
      <w:proofErr w:type="gramStart"/>
      <w:r w:rsidR="00F46EF9">
        <w:t>проверку</w:t>
      </w:r>
      <w:proofErr w:type="gramEnd"/>
      <w:r w:rsidR="00F46EF9">
        <w:t xml:space="preserve"> и получать за </w:t>
      </w:r>
      <w:r>
        <w:t>это</w:t>
      </w:r>
      <w:r w:rsidR="00F46EF9">
        <w:t xml:space="preserve"> оценки (элементы </w:t>
      </w:r>
      <w:proofErr w:type="spellStart"/>
      <w:r w:rsidR="00F46EF9">
        <w:t>квеста</w:t>
      </w:r>
      <w:proofErr w:type="spellEnd"/>
      <w:r w:rsidR="00F46EF9">
        <w:t>)</w:t>
      </w:r>
    </w:p>
    <w:p w:rsidR="00B703BB" w:rsidRDefault="00F46EF9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Просветительской работой в области наблюдени</w:t>
      </w:r>
      <w:r w:rsidR="00E7252B">
        <w:t>й</w:t>
      </w:r>
      <w:r w:rsidR="00383128">
        <w:t xml:space="preserve"> за природой</w:t>
      </w:r>
      <w:r w:rsidR="008436DC">
        <w:t>,</w:t>
      </w:r>
      <w:r>
        <w:t xml:space="preserve"> по мнению участников</w:t>
      </w:r>
      <w:r w:rsidR="008436DC">
        <w:t>,</w:t>
      </w:r>
      <w:r>
        <w:t xml:space="preserve"> должны </w:t>
      </w:r>
      <w:r w:rsidR="00383128">
        <w:t xml:space="preserve">в совокупности </w:t>
      </w:r>
      <w:r>
        <w:t>заниматься</w:t>
      </w:r>
      <w:r w:rsidR="00B703BB">
        <w:t>:</w:t>
      </w:r>
    </w:p>
    <w:p w:rsidR="00B703BB" w:rsidRDefault="00E7252B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родители, с ранних лет приучая детей к бережному отношению к природе</w:t>
      </w:r>
      <w:r w:rsidR="00B768C3">
        <w:t>;</w:t>
      </w:r>
    </w:p>
    <w:p w:rsidR="00E7252B" w:rsidRDefault="00B768C3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общественные организации;</w:t>
      </w:r>
    </w:p>
    <w:p w:rsidR="00B768C3" w:rsidRDefault="00D041C0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заповедники и прочие ООПТ;</w:t>
      </w:r>
    </w:p>
    <w:p w:rsidR="00D041C0" w:rsidRDefault="00383128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образовательные учреждения начального, среднего и высшего образования.</w:t>
      </w:r>
    </w:p>
    <w:p w:rsidR="009E0071" w:rsidRDefault="009E0071" w:rsidP="009E0071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Наблюдения за природой следует переводить в электронный формат с использованием онлайн-ресурсов и приложений для смартфонов.</w:t>
      </w:r>
    </w:p>
    <w:p w:rsidR="009E0071" w:rsidRDefault="009E0071" w:rsidP="009E0071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Для создания мобильного приложения необходимо расширить контент фенологического портала РГО и</w:t>
      </w:r>
      <w:r w:rsidR="00290708">
        <w:t>,</w:t>
      </w:r>
      <w:r>
        <w:t xml:space="preserve"> в первую очередь</w:t>
      </w:r>
      <w:r w:rsidR="00290708">
        <w:t>,</w:t>
      </w:r>
      <w:r>
        <w:t xml:space="preserve"> заняться его продвижением</w:t>
      </w:r>
      <w:r w:rsidR="00B24DF3">
        <w:t>.</w:t>
      </w:r>
    </w:p>
    <w:p w:rsidR="009E0071" w:rsidRDefault="009E0071" w:rsidP="009E0071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Фенологический портал и мобильное приложение должны иметь разную целевую аудиторию: портал должен быть ориентирован на использование данных фенологических наблюдений в научных целях, а мобильное приложение на сбор этих данных (посредством привлечения молодой аудитории, преимущественно школьников и студентов) и популяризации наблюдений за природой.</w:t>
      </w:r>
    </w:p>
    <w:p w:rsidR="009E0071" w:rsidRDefault="006E24B2" w:rsidP="009E0071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Для облегчения пользования фенологическим порталом и повышения его научной значимости эксперты предлагают:</w:t>
      </w:r>
    </w:p>
    <w:p w:rsidR="006E24B2" w:rsidRDefault="006E24B2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 xml:space="preserve">изменить существующую карту России на главной странице сайта </w:t>
      </w:r>
      <w:proofErr w:type="gramStart"/>
      <w:r>
        <w:t>на</w:t>
      </w:r>
      <w:proofErr w:type="gramEnd"/>
      <w:r>
        <w:t xml:space="preserve"> интерактивную с построением изолиний по данным наблюдений и их изменениям в реальном времени в зависимости от новых вводимых данных;</w:t>
      </w:r>
    </w:p>
    <w:p w:rsidR="006E24B2" w:rsidRDefault="006E24B2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 xml:space="preserve">предложить для заполнения </w:t>
      </w:r>
      <w:r w:rsidR="0011131A">
        <w:t>менее широкий спектр полей и сосредоточиться на наблюдениях за определенными растениями и животными;</w:t>
      </w:r>
    </w:p>
    <w:p w:rsidR="0011131A" w:rsidRDefault="0011131A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 xml:space="preserve">добавить возможность использования (скачивания) некоторых данных наблюдений; </w:t>
      </w:r>
    </w:p>
    <w:p w:rsidR="0011131A" w:rsidRDefault="004D4E35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 xml:space="preserve">добавить больше аналитических материалов (карт, картосхем, диаграмм и пр.); </w:t>
      </w:r>
    </w:p>
    <w:p w:rsidR="004D4E35" w:rsidRDefault="004D4E35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>создать раздел с метеорологическими сводками;</w:t>
      </w:r>
    </w:p>
    <w:p w:rsidR="004D4E35" w:rsidRDefault="004D4E35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>публиковать новости о фенологических акциях, конференциях и т.п.;</w:t>
      </w:r>
    </w:p>
    <w:p w:rsidR="006A1B7B" w:rsidRDefault="006A1B7B" w:rsidP="006E24B2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 xml:space="preserve">ввести систему </w:t>
      </w:r>
      <w:proofErr w:type="spellStart"/>
      <w:r>
        <w:t>премодерации</w:t>
      </w:r>
      <w:proofErr w:type="spellEnd"/>
      <w:r>
        <w:t xml:space="preserve"> данных новых наблюдений;</w:t>
      </w:r>
    </w:p>
    <w:p w:rsidR="004D4E35" w:rsidRDefault="004D4E35" w:rsidP="004D4E35">
      <w:pPr>
        <w:pStyle w:val="a5"/>
        <w:numPr>
          <w:ilvl w:val="0"/>
          <w:numId w:val="10"/>
        </w:numPr>
        <w:spacing w:after="240" w:line="23" w:lineRule="atLeast"/>
        <w:jc w:val="both"/>
      </w:pPr>
      <w:r>
        <w:t>проводить профессиональные конкурсы для педагогов.</w:t>
      </w:r>
    </w:p>
    <w:p w:rsidR="004D4E35" w:rsidRDefault="002D21B6" w:rsidP="004D4E35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При разработке мобильного приложения по наблюдениям за природой</w:t>
      </w:r>
      <w:r w:rsidR="008436DC">
        <w:t>,</w:t>
      </w:r>
      <w:r>
        <w:t xml:space="preserve"> </w:t>
      </w:r>
      <w:r w:rsidR="006A1B7B">
        <w:t>по мнению участников заседания</w:t>
      </w:r>
      <w:r w:rsidR="008436DC">
        <w:t>,</w:t>
      </w:r>
      <w:r w:rsidR="006A1B7B">
        <w:t xml:space="preserve"> должны учитываться следующие функции: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добавление фото- и видеоматериалов;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наличие определителя вида растения/животного по фотографии (или справочника с фотографиями для сравнения);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возможность участия в фенологических акциях по различным явлениям природы и в разные времена года;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наличие фенологических игр/</w:t>
      </w:r>
      <w:proofErr w:type="spellStart"/>
      <w:r>
        <w:t>квестов</w:t>
      </w:r>
      <w:proofErr w:type="spellEnd"/>
      <w:r>
        <w:t>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наличие опции распознавания голосов птиц;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система поиска информации по загруженной фотографии или звуковой дорожке;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lastRenderedPageBreak/>
        <w:t xml:space="preserve">проведение викторин </w:t>
      </w:r>
      <w:r w:rsidR="00290708">
        <w:t>в формате</w:t>
      </w:r>
      <w:r>
        <w:t xml:space="preserve"> «Верна ли примета?», где пользователям будет  предложено проверить правдивость приметы по своим собственным наблюдениям;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 xml:space="preserve">наличие системы </w:t>
      </w:r>
      <w:r>
        <w:rPr>
          <w:lang w:val="en-US"/>
        </w:rPr>
        <w:t>push</w:t>
      </w:r>
      <w:r>
        <w:t>-уведомлений о планируемых акциях, мероприятиях, угроз для аллергиков;</w:t>
      </w:r>
    </w:p>
    <w:p w:rsidR="006A1B7B" w:rsidRDefault="006A1B7B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 xml:space="preserve">наличие опции «Что надеть?», где приложение будет выдавать рекомендации по </w:t>
      </w:r>
      <w:r w:rsidR="0047785A">
        <w:t>наиболее подходящей одежде в зависимости от фенологической и метеорологической обстановк</w:t>
      </w:r>
      <w:r w:rsidR="00290708">
        <w:t>и</w:t>
      </w:r>
      <w:r w:rsidR="0047785A">
        <w:t>;</w:t>
      </w:r>
    </w:p>
    <w:p w:rsidR="0047785A" w:rsidRDefault="0047785A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наличие системы экстренного реагирования «</w:t>
      </w:r>
      <w:r>
        <w:rPr>
          <w:lang w:val="en-US"/>
        </w:rPr>
        <w:t>SOS</w:t>
      </w:r>
      <w:r>
        <w:t>» в случае</w:t>
      </w:r>
      <w:r w:rsidR="00290708">
        <w:t xml:space="preserve"> повышенной угрозы для аллергиков (повышенное содержание пыльцы в воздухе и т.п.)</w:t>
      </w:r>
      <w:r>
        <w:t xml:space="preserve"> или неблагоприятных погодных условий;</w:t>
      </w:r>
    </w:p>
    <w:p w:rsidR="0047785A" w:rsidRDefault="0047785A" w:rsidP="006A1B7B">
      <w:pPr>
        <w:pStyle w:val="a5"/>
        <w:numPr>
          <w:ilvl w:val="0"/>
          <w:numId w:val="14"/>
        </w:numPr>
        <w:spacing w:after="240" w:line="23" w:lineRule="atLeast"/>
        <w:jc w:val="both"/>
      </w:pPr>
      <w:r>
        <w:t>связь мобильного приложения с социальными сетями.</w:t>
      </w:r>
    </w:p>
    <w:p w:rsidR="0047785A" w:rsidRDefault="0047785A" w:rsidP="0047785A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Все справочные материалы должны быть доступны в приложении в режиме офлайн.</w:t>
      </w:r>
    </w:p>
    <w:p w:rsidR="0047785A" w:rsidRDefault="0047785A" w:rsidP="0047785A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Разрабатываемое мобильное приложение привлечёт внимание не только фенологов, но и ландшафтных дизайнеров/архитекторов, аграрных предпринимателей, так как в настоящий момент не существует сервиса, предоставляющего информацию </w:t>
      </w:r>
      <w:r w:rsidR="00290708">
        <w:t>о</w:t>
      </w:r>
      <w:r>
        <w:t xml:space="preserve"> климатологических и фенологических наблюдени</w:t>
      </w:r>
      <w:r w:rsidR="00290708">
        <w:t>ях в совокупности</w:t>
      </w:r>
      <w:r>
        <w:t xml:space="preserve">. </w:t>
      </w:r>
    </w:p>
    <w:p w:rsidR="0047785A" w:rsidRDefault="00290708" w:rsidP="0047785A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Молодые э</w:t>
      </w:r>
      <w:r w:rsidR="0047785A">
        <w:t xml:space="preserve">ксперты особо выделили прикладное значение фенологических </w:t>
      </w:r>
      <w:r>
        <w:t>наблюдений (описаны в Приложении</w:t>
      </w:r>
      <w:r w:rsidR="0047785A">
        <w:t xml:space="preserve"> 1), пополнить базу которых позволит модернизированный сайт Фенологической сети РГО и мобильное приложение по наблюдениям за природой. </w:t>
      </w:r>
    </w:p>
    <w:p w:rsidR="008436DC" w:rsidRDefault="008436DC" w:rsidP="0047785A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Мобильное приложение может иметь прикладную направленность в сторону садоводства, огородничества, агроклиматического регулировани</w:t>
      </w:r>
      <w:r w:rsidR="008C6ECF">
        <w:t>я, медицинского прогнозирования</w:t>
      </w:r>
      <w:r>
        <w:t>.</w:t>
      </w:r>
    </w:p>
    <w:p w:rsidR="004152BD" w:rsidRDefault="004152BD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8436DC" w:rsidRDefault="008436DC"/>
    <w:p w:rsidR="00290708" w:rsidRDefault="00290708"/>
    <w:p w:rsidR="00290708" w:rsidRDefault="00290708"/>
    <w:p w:rsidR="00FA4F4F" w:rsidRDefault="00FA4F4F"/>
    <w:p w:rsidR="00FA4F4F" w:rsidRDefault="00FA4F4F">
      <w:bookmarkStart w:id="0" w:name="_GoBack"/>
      <w:bookmarkEnd w:id="0"/>
    </w:p>
    <w:p w:rsidR="00290708" w:rsidRDefault="00290708"/>
    <w:p w:rsidR="008436DC" w:rsidRDefault="008436DC"/>
    <w:p w:rsidR="008436DC" w:rsidRPr="008436DC" w:rsidRDefault="008436DC" w:rsidP="008436DC">
      <w:pPr>
        <w:jc w:val="right"/>
        <w:rPr>
          <w:b/>
        </w:rPr>
      </w:pPr>
      <w:r w:rsidRPr="008436DC">
        <w:rPr>
          <w:b/>
        </w:rPr>
        <w:lastRenderedPageBreak/>
        <w:t>Приложение 1</w:t>
      </w:r>
    </w:p>
    <w:p w:rsidR="008436DC" w:rsidRDefault="008436DC" w:rsidP="008436DC">
      <w:pPr>
        <w:jc w:val="right"/>
      </w:pPr>
      <w:r>
        <w:t>к Резолюции</w:t>
      </w:r>
    </w:p>
    <w:p w:rsidR="008436DC" w:rsidRDefault="008436DC" w:rsidP="008436DC">
      <w:pPr>
        <w:jc w:val="right"/>
      </w:pPr>
      <w:r>
        <w:t xml:space="preserve">по итогам заседания </w:t>
      </w:r>
    </w:p>
    <w:p w:rsidR="008436DC" w:rsidRDefault="008436DC" w:rsidP="008436DC">
      <w:pPr>
        <w:jc w:val="right"/>
      </w:pPr>
      <w:r>
        <w:t>Молодежного интеллектуального</w:t>
      </w:r>
    </w:p>
    <w:p w:rsidR="008436DC" w:rsidRDefault="008436DC" w:rsidP="008436DC">
      <w:pPr>
        <w:jc w:val="right"/>
      </w:pPr>
      <w:r>
        <w:t>клуба РГО 30 мая 2017 г.</w:t>
      </w:r>
    </w:p>
    <w:p w:rsidR="008436DC" w:rsidRDefault="008436DC" w:rsidP="008436DC">
      <w:pPr>
        <w:jc w:val="right"/>
      </w:pPr>
    </w:p>
    <w:p w:rsidR="008436DC" w:rsidRPr="008436DC" w:rsidRDefault="008436DC" w:rsidP="008436DC">
      <w:pPr>
        <w:jc w:val="both"/>
        <w:rPr>
          <w:b/>
        </w:rPr>
      </w:pPr>
      <w:r w:rsidRPr="008436DC">
        <w:rPr>
          <w:b/>
        </w:rPr>
        <w:t>Место фенологии в практике хозяйствования.</w:t>
      </w:r>
    </w:p>
    <w:p w:rsidR="008436DC" w:rsidRDefault="008436DC" w:rsidP="008436DC">
      <w:pPr>
        <w:jc w:val="both"/>
      </w:pPr>
      <w:r>
        <w:t xml:space="preserve"> </w:t>
      </w:r>
    </w:p>
    <w:p w:rsidR="008436DC" w:rsidRDefault="008436DC" w:rsidP="009905FA">
      <w:pPr>
        <w:ind w:firstLine="567"/>
        <w:jc w:val="both"/>
      </w:pPr>
      <w:r>
        <w:t>Ежегодные наблюдения за текущими сезонными процессами в конкретной местности дают возможность проследить тенденции изменений природных процессов, что в свою очередь позволяет грамотно планировать оптимальные сроки проведения сезонно-зависимых работ.</w:t>
      </w:r>
    </w:p>
    <w:p w:rsidR="008436DC" w:rsidRDefault="008436DC" w:rsidP="009905FA">
      <w:pPr>
        <w:ind w:firstLine="567"/>
        <w:jc w:val="both"/>
      </w:pPr>
      <w:r>
        <w:t xml:space="preserve">Во множестве случаев, связанных с хозяйствованием, вопросы грамотной и рациональной эксплуатации природных ресурсов конкретной территории не могут быть успешно решены без фенологического компонента исследований, в частности, без использования возможностей </w:t>
      </w:r>
      <w:proofErr w:type="spellStart"/>
      <w:r>
        <w:t>фенопрогнозирования</w:t>
      </w:r>
      <w:proofErr w:type="spellEnd"/>
      <w:r>
        <w:t xml:space="preserve"> и </w:t>
      </w:r>
      <w:proofErr w:type="spellStart"/>
      <w:r>
        <w:t>феноиндикации</w:t>
      </w:r>
      <w:proofErr w:type="spellEnd"/>
      <w:r>
        <w:t>. Фенологические  сведения позволяют определять возможности и формы рационального хозяйствования.</w:t>
      </w:r>
    </w:p>
    <w:p w:rsidR="008436DC" w:rsidRDefault="008436DC" w:rsidP="009905FA">
      <w:pPr>
        <w:ind w:firstLine="567"/>
        <w:jc w:val="both"/>
      </w:pPr>
      <w:r>
        <w:t xml:space="preserve">Фенологический аспект важен для решения проблем сохранения биоразнообразия. В настоящий момент сохранение природной среды – одно из приоритетных направлений экономического развития. </w:t>
      </w:r>
    </w:p>
    <w:p w:rsidR="008436DC" w:rsidRDefault="008436DC" w:rsidP="009905FA">
      <w:pPr>
        <w:ind w:firstLine="567"/>
        <w:jc w:val="both"/>
      </w:pPr>
      <w:r>
        <w:t>Фенологические сведения могут представлять интерес для местных жителей, имеющих частные хозяйства и для любителей природы.</w:t>
      </w:r>
    </w:p>
    <w:p w:rsidR="008436DC" w:rsidRDefault="008436DC" w:rsidP="009905FA">
      <w:pPr>
        <w:ind w:firstLine="567"/>
        <w:jc w:val="both"/>
      </w:pPr>
      <w:r>
        <w:t>Развитие сельского хозяйства требует рационального планирования сроков проведения земледельческих работ. Знание хода сезонных явлений и особенностей сезонного развития сельскохозяйственных культур позволяет прогнозировать оптимальные сроки проведения биотехнических мероприятий (сев, посадки, боронование и проч.) и, как следствие грамотного подхода к делу, получать высокий урожай.</w:t>
      </w:r>
    </w:p>
    <w:p w:rsidR="008436DC" w:rsidRDefault="008436DC" w:rsidP="009905FA">
      <w:pPr>
        <w:ind w:firstLine="567"/>
        <w:jc w:val="both"/>
      </w:pPr>
      <w:r>
        <w:t>В садоводстве и огородничестве борьба с насекомыми-вредителями должна вестись на основе знаний фенологии не только культурных и дикорастущих растений, но и знаний фенологии самих вредителей. Это связано с тем, что некоторые фазы развития насекомых (например, стадия гусеницы), уязвимые для общепринятых мер борьбы с вредителями, проходят в очень короткий период времени. Знание местных сроков прохождения этих фаз необходимо для успешной борьбы за урожай.</w:t>
      </w:r>
    </w:p>
    <w:p w:rsidR="008436DC" w:rsidRDefault="008436DC" w:rsidP="009905FA">
      <w:pPr>
        <w:ind w:firstLine="567"/>
        <w:jc w:val="both"/>
      </w:pPr>
      <w:r>
        <w:t>Хозяйственные мероприятия, связанные с эксплуатацией лесных массивов и с их сохранением, также необходимо проводить с учетом фенологических знаний.</w:t>
      </w:r>
    </w:p>
    <w:p w:rsidR="008436DC" w:rsidRDefault="008436DC" w:rsidP="008436DC">
      <w:pPr>
        <w:jc w:val="both"/>
      </w:pPr>
      <w:r>
        <w:t>В лесосеменном деле на основании наблюдений определяют сроки плодоношения конкретных видов растений в конкретном месте, выявляя многолетние закономерности, что позволяет определить оптимальные сроки для заготовки семян.</w:t>
      </w:r>
    </w:p>
    <w:p w:rsidR="008436DC" w:rsidRDefault="008436DC" w:rsidP="009905FA">
      <w:pPr>
        <w:ind w:firstLine="567"/>
        <w:jc w:val="both"/>
      </w:pPr>
      <w:r>
        <w:t xml:space="preserve">В </w:t>
      </w:r>
      <w:proofErr w:type="spellStart"/>
      <w:r>
        <w:t>лесокультурном</w:t>
      </w:r>
      <w:proofErr w:type="spellEnd"/>
      <w:r>
        <w:t xml:space="preserve"> производстве на основе фенологических исследований планируют многие агротехнические мероприятия, связанные с выращиванием  посадочного материала, посевом семян и ведут борьбу с вредителями растений и болезнями. Зная местные сроки наступления различных фаз развития растений, можно наиболее экономно и эффективно проводить прополку, рыхление почвы, полив, подкормку растений удобрениями, подрезку корней и кроны и т. д. То же касается аналогичных мероприятий в садово-парковом деле. </w:t>
      </w:r>
    </w:p>
    <w:p w:rsidR="008436DC" w:rsidRDefault="008436DC" w:rsidP="009905FA">
      <w:pPr>
        <w:ind w:firstLine="567"/>
        <w:jc w:val="both"/>
      </w:pPr>
      <w:r>
        <w:t>В лесоводстве фенологическая информация используется для определения сроков рубок ухода, при проведении противопожарных мероприятий, в лесной таксации и в лесоустроительных работах, в любых лесозащитных мероприятиях.</w:t>
      </w:r>
    </w:p>
    <w:p w:rsidR="008436DC" w:rsidRDefault="008436DC" w:rsidP="009905FA">
      <w:pPr>
        <w:ind w:firstLine="567"/>
        <w:jc w:val="both"/>
      </w:pPr>
      <w:r>
        <w:t xml:space="preserve">В практике озеленения на основе фенологических материалов подбирается ассортимент декоративных растений, цветущих в разные сроки, что позволяет подобрать гамму растений непрерывного цветения для садов определенного типа. То же касается лиственных пород деревьев. При их подборе для декоративных целей учитывают не </w:t>
      </w:r>
      <w:r>
        <w:lastRenderedPageBreak/>
        <w:t>только форму кроны, или способность произрастать в определенных условиях (например, в условиях затенения), но и сезонный цветовой аспект данных растений, взаимосвязь их сезонного состояния с особенностями ландшафта (сезонный ландшафтный дизайн). Для этого определяют сроки наступления различных фаз развития, например, сроки начала озеленения, или сроки осеннего расцвечивания и листопада (это важно знать при организации парков различного типа).</w:t>
      </w:r>
    </w:p>
    <w:p w:rsidR="008436DC" w:rsidRDefault="008436DC" w:rsidP="009905FA">
      <w:pPr>
        <w:ind w:firstLine="567"/>
        <w:jc w:val="both"/>
      </w:pPr>
      <w:r>
        <w:t>В отгонно-пастбищном животноводстве сведения о сезонном развитии травостоя определяют сроки перегона скота на летние и зимние пастбища, сроки сенокосов и заготовок кормов.</w:t>
      </w:r>
    </w:p>
    <w:p w:rsidR="008436DC" w:rsidRDefault="008436DC" w:rsidP="009905FA">
      <w:pPr>
        <w:ind w:firstLine="567"/>
        <w:jc w:val="both"/>
      </w:pPr>
      <w:r>
        <w:t>В охотничье-промысловом хозяйстве фенологические сведения о местных сроках гона у животных, о сроках их сезонных миграций позволяют планировать сроки охоты без ущерба для промысловых видов, что необходимо для сохранения их нормальной численности. Наблюдения за плодоношением древесных растений и кустарничков, плодами и семенами которых питаются многие эксплуатируемые человеком виды животных, позволяют предсказать сроки миграций этих животных в кормные места.</w:t>
      </w:r>
    </w:p>
    <w:p w:rsidR="008436DC" w:rsidRDefault="008436DC" w:rsidP="009905FA">
      <w:pPr>
        <w:ind w:firstLine="567"/>
        <w:jc w:val="both"/>
      </w:pPr>
      <w:r>
        <w:t xml:space="preserve">В рыболовстве лов рыбы проводится с учетом сезонного состояния водоемов и с учетом миграционного поведения рыб: </w:t>
      </w:r>
      <w:proofErr w:type="gramStart"/>
      <w:r>
        <w:t>весенняя</w:t>
      </w:r>
      <w:proofErr w:type="gramEnd"/>
      <w:r>
        <w:t xml:space="preserve"> и осенняя путины привязаны к определенными сроками. То же касается любительского рыболовства.</w:t>
      </w:r>
    </w:p>
    <w:p w:rsidR="008436DC" w:rsidRDefault="008436DC" w:rsidP="009905FA">
      <w:pPr>
        <w:ind w:firstLine="567"/>
        <w:jc w:val="both"/>
      </w:pPr>
      <w:r>
        <w:t xml:space="preserve">Для рационального шелководства необходимо знание хода развития шелковицы, (важны местные сроки ее </w:t>
      </w:r>
      <w:proofErr w:type="spellStart"/>
      <w:r>
        <w:t>облиствения</w:t>
      </w:r>
      <w:proofErr w:type="spellEnd"/>
      <w:r>
        <w:t>), а без знания фенологии растений-медоносов не обойтись в пчеловодстве.</w:t>
      </w:r>
    </w:p>
    <w:p w:rsidR="008436DC" w:rsidRDefault="008436DC" w:rsidP="009905FA">
      <w:pPr>
        <w:ind w:firstLine="567"/>
        <w:jc w:val="both"/>
      </w:pPr>
      <w:r>
        <w:t>С сезонным состоянием природы связаны сроки таких заготовительных мероприятий, как сбор и заготовка ягод, грибов, орехов, лекарственного и технического растительного сырья.</w:t>
      </w:r>
    </w:p>
    <w:p w:rsidR="008436DC" w:rsidRDefault="008436DC" w:rsidP="009905FA">
      <w:pPr>
        <w:ind w:firstLine="567"/>
        <w:jc w:val="both"/>
      </w:pPr>
      <w:r>
        <w:t>В медицинском аспекте с местными фенологическими сроками приходится считаться, проводя борьбу с насекомыми – переносчиками различных заболеваний человека (малярийными комарами, таежным клещом и пр.). Многие из них опасны лишь в определенный период, а сроки борьбы с ними должны быть приурочены к тому периоду развития, когда они менее всего защищены (например, на стадии водной личинки у кровососущих комаров).</w:t>
      </w:r>
    </w:p>
    <w:p w:rsidR="008436DC" w:rsidRDefault="008436DC" w:rsidP="009905FA">
      <w:pPr>
        <w:ind w:firstLine="567"/>
        <w:jc w:val="both"/>
      </w:pPr>
      <w:r>
        <w:t>Знание местных сроков развития растений-аллергенов в конкретной местности позволяет успешнее бороться с таким широко распространенным заболеванием как аллергия.</w:t>
      </w:r>
    </w:p>
    <w:p w:rsidR="008436DC" w:rsidRDefault="008436DC" w:rsidP="009905FA">
      <w:pPr>
        <w:ind w:firstLine="567"/>
        <w:jc w:val="both"/>
      </w:pPr>
      <w:r>
        <w:t xml:space="preserve">При решении вопросов сохранения редких и исчезающих видов животных и растений фенологические наблюдения позволяют правильно определить их состояние в конкретном месте обитания, выявить сроки периода пониженной  жизнеспособности, а значит уязвимости, на разных стадиях развития, их уязвимость по отношению к антропогенному влиянию. На основании таких наблюдений принимаются особые меры охраны в те сезонные периоды, когда эти виды нуждаются в защите. </w:t>
      </w:r>
      <w:proofErr w:type="gramStart"/>
      <w:r>
        <w:t>(У растений, например, это может быть период цветения, или время созревания плодов и семян.</w:t>
      </w:r>
      <w:proofErr w:type="gramEnd"/>
      <w:r>
        <w:t xml:space="preserve"> </w:t>
      </w:r>
      <w:proofErr w:type="gramStart"/>
      <w:r>
        <w:t>У редких видов насекомых, например бабочек, это фаза взрослых особей).</w:t>
      </w:r>
      <w:proofErr w:type="gramEnd"/>
    </w:p>
    <w:p w:rsidR="008436DC" w:rsidRDefault="008436DC" w:rsidP="009905FA">
      <w:pPr>
        <w:ind w:firstLine="567"/>
        <w:jc w:val="both"/>
      </w:pPr>
      <w:r>
        <w:t>Таким образом, во множестве случаев, фенологические  исследования могут предоставить новые возможности для рационального хозяйствования.</w:t>
      </w:r>
    </w:p>
    <w:p w:rsidR="008436DC" w:rsidRDefault="008436DC" w:rsidP="009905FA">
      <w:pPr>
        <w:ind w:firstLine="567"/>
        <w:jc w:val="both"/>
      </w:pPr>
      <w:r>
        <w:t>Составление справочников и фенологических карт тематической направленности во многом способствует успеху при проведении почти всех описанных выше мероприятий. На основе фенологических наблюдений создаются местные календари природы, отражающие сопряженное развитие сезонных явлений у всех фенологических объектов. Такие календари характеризуют типичные, наиболее вероятные сроки наступления сезонных явлений в данном месте, и по смыслу напоминают климатические справочники, составление которых также базируется на многолетних наблюдениях.</w:t>
      </w:r>
    </w:p>
    <w:p w:rsidR="008436DC" w:rsidRDefault="008436DC" w:rsidP="009905FA">
      <w:pPr>
        <w:ind w:firstLine="567"/>
        <w:jc w:val="both"/>
      </w:pPr>
      <w:r>
        <w:t xml:space="preserve">Помогают практике так называемые отраслевые календари – например, календарь полевода, содержащий данные о сроках полевых и подготовительных работ и сведения о </w:t>
      </w:r>
      <w:r>
        <w:lastRenderedPageBreak/>
        <w:t>развитии сельскохозяйственных культур, или календарь пчеловода, содержащий сведения о сроках цветения медоносов местной флоры и отмечающий сроки всех мероприятий, связанных с эксплуатацией пасеки. Аналогично составляются на основе многолетних наблюдений справочные календари огородника, лесовода, сборщика лекарственных растений и т. д.</w:t>
      </w:r>
    </w:p>
    <w:p w:rsidR="008436DC" w:rsidRDefault="008436DC" w:rsidP="009905FA">
      <w:pPr>
        <w:ind w:firstLine="567"/>
        <w:jc w:val="both"/>
      </w:pPr>
      <w:r>
        <w:t>Для исследовательских работ большое значение имеет использование фенологических карт, например таких, где показано сезонное состояние одного природного объекта в определенный жестко фиксированный календарный день на всей территории распространения, или в каких-то определенных районах. Это могут быть карты сезонных фаз развития сельскохозяйственных культур в разных районах их возделывания, или карты начала и конца пастбищного периода, карты состояния травостоев на заливных и суходольных лугах, карты сезонного развития сорных растений, карты сроков биотехнических мероприятий, проводимых в других отраслях народного хозяйства.</w:t>
      </w:r>
    </w:p>
    <w:p w:rsidR="008436DC" w:rsidRDefault="008436DC" w:rsidP="008436DC">
      <w:pPr>
        <w:jc w:val="both"/>
      </w:pPr>
    </w:p>
    <w:p w:rsidR="008436DC" w:rsidRDefault="008436DC" w:rsidP="009905FA">
      <w:pPr>
        <w:ind w:firstLine="567"/>
        <w:jc w:val="both"/>
      </w:pPr>
      <w:r>
        <w:t>Есть примеры использования Фенологических закономерностей в кр</w:t>
      </w:r>
      <w:r w:rsidR="009905FA">
        <w:t xml:space="preserve">иминалистике и в киноиндустрии, </w:t>
      </w:r>
      <w:r>
        <w:t xml:space="preserve">также они необходимы в решении не только общих, но и частных задач (например, при военно-оперативной оценке местности, </w:t>
      </w:r>
      <w:proofErr w:type="spellStart"/>
      <w:r>
        <w:t>цветомаскировке</w:t>
      </w:r>
      <w:proofErr w:type="spellEnd"/>
      <w:r>
        <w:t>).</w:t>
      </w:r>
    </w:p>
    <w:sectPr w:rsidR="0084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BBD6553"/>
    <w:multiLevelType w:val="hybridMultilevel"/>
    <w:tmpl w:val="D5E2C890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2DA8528D"/>
    <w:multiLevelType w:val="hybridMultilevel"/>
    <w:tmpl w:val="6D642F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E17642B"/>
    <w:multiLevelType w:val="hybridMultilevel"/>
    <w:tmpl w:val="0E341D9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41C4453E"/>
    <w:multiLevelType w:val="hybridMultilevel"/>
    <w:tmpl w:val="2FE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F093B"/>
    <w:multiLevelType w:val="hybridMultilevel"/>
    <w:tmpl w:val="E19EF62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553D455E"/>
    <w:multiLevelType w:val="hybridMultilevel"/>
    <w:tmpl w:val="AE92866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3C55620"/>
    <w:multiLevelType w:val="hybridMultilevel"/>
    <w:tmpl w:val="B3DA58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64461A57"/>
    <w:multiLevelType w:val="hybridMultilevel"/>
    <w:tmpl w:val="4508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43E2B"/>
    <w:rsid w:val="0011131A"/>
    <w:rsid w:val="00290708"/>
    <w:rsid w:val="002D21B6"/>
    <w:rsid w:val="002F10E9"/>
    <w:rsid w:val="002F21F1"/>
    <w:rsid w:val="00383128"/>
    <w:rsid w:val="004152BD"/>
    <w:rsid w:val="00455F89"/>
    <w:rsid w:val="0047785A"/>
    <w:rsid w:val="004D1998"/>
    <w:rsid w:val="004D4E35"/>
    <w:rsid w:val="00634296"/>
    <w:rsid w:val="00643D64"/>
    <w:rsid w:val="006A1B7B"/>
    <w:rsid w:val="006E24B2"/>
    <w:rsid w:val="007404A7"/>
    <w:rsid w:val="008436DC"/>
    <w:rsid w:val="00874F33"/>
    <w:rsid w:val="008C6ECF"/>
    <w:rsid w:val="00946283"/>
    <w:rsid w:val="009905FA"/>
    <w:rsid w:val="009E0071"/>
    <w:rsid w:val="00A25213"/>
    <w:rsid w:val="00A55B3D"/>
    <w:rsid w:val="00B24DF3"/>
    <w:rsid w:val="00B52D0C"/>
    <w:rsid w:val="00B703BB"/>
    <w:rsid w:val="00B768C3"/>
    <w:rsid w:val="00BE1C32"/>
    <w:rsid w:val="00D041C0"/>
    <w:rsid w:val="00D56A40"/>
    <w:rsid w:val="00E35F4F"/>
    <w:rsid w:val="00E7252B"/>
    <w:rsid w:val="00EA70C0"/>
    <w:rsid w:val="00EC59AE"/>
    <w:rsid w:val="00F46EF9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10</cp:revision>
  <cp:lastPrinted>2017-06-01T18:40:00Z</cp:lastPrinted>
  <dcterms:created xsi:type="dcterms:W3CDTF">2017-05-31T15:50:00Z</dcterms:created>
  <dcterms:modified xsi:type="dcterms:W3CDTF">2018-04-06T15:22:00Z</dcterms:modified>
</cp:coreProperties>
</file>