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D3" w:rsidRPr="00F102BE" w:rsidRDefault="00E940D3" w:rsidP="00961EFF">
      <w:pPr>
        <w:spacing w:after="0" w:line="240" w:lineRule="auto"/>
        <w:contextualSpacing/>
        <w:jc w:val="center"/>
        <w:rPr>
          <w:rFonts w:ascii="Times New Roman" w:hAnsi="Times New Roman"/>
          <w:b/>
          <w:sz w:val="24"/>
          <w:szCs w:val="24"/>
        </w:rPr>
      </w:pPr>
      <w:r w:rsidRPr="00F102BE">
        <w:rPr>
          <w:rFonts w:ascii="Times New Roman" w:hAnsi="Times New Roman"/>
          <w:b/>
          <w:sz w:val="24"/>
          <w:szCs w:val="24"/>
        </w:rPr>
        <w:t>Положение</w:t>
      </w:r>
    </w:p>
    <w:p w:rsidR="00335D86" w:rsidRPr="00F102BE" w:rsidRDefault="00E940D3" w:rsidP="00961EFF">
      <w:pPr>
        <w:spacing w:after="0" w:line="240" w:lineRule="auto"/>
        <w:jc w:val="center"/>
        <w:rPr>
          <w:rFonts w:ascii="Times New Roman" w:hAnsi="Times New Roman"/>
          <w:b/>
          <w:sz w:val="24"/>
          <w:szCs w:val="24"/>
        </w:rPr>
      </w:pPr>
      <w:r w:rsidRPr="00F102BE">
        <w:rPr>
          <w:rFonts w:ascii="Times New Roman" w:hAnsi="Times New Roman"/>
          <w:b/>
          <w:sz w:val="24"/>
          <w:szCs w:val="24"/>
        </w:rPr>
        <w:t xml:space="preserve">о проведении </w:t>
      </w:r>
      <w:r w:rsidR="00335D86" w:rsidRPr="00F102BE">
        <w:rPr>
          <w:rFonts w:ascii="Times New Roman" w:hAnsi="Times New Roman"/>
          <w:b/>
          <w:sz w:val="24"/>
          <w:szCs w:val="24"/>
        </w:rPr>
        <w:t>конкурса</w:t>
      </w:r>
    </w:p>
    <w:p w:rsidR="00335D86" w:rsidRPr="00F102BE" w:rsidRDefault="00335D86" w:rsidP="00961EFF">
      <w:pPr>
        <w:spacing w:after="0" w:line="240" w:lineRule="auto"/>
        <w:jc w:val="center"/>
        <w:rPr>
          <w:rFonts w:ascii="Times New Roman" w:hAnsi="Times New Roman"/>
          <w:b/>
          <w:sz w:val="24"/>
          <w:szCs w:val="24"/>
        </w:rPr>
      </w:pPr>
      <w:r w:rsidRPr="00F102BE">
        <w:rPr>
          <w:rFonts w:ascii="Times New Roman" w:hAnsi="Times New Roman"/>
          <w:b/>
          <w:sz w:val="24"/>
          <w:szCs w:val="24"/>
        </w:rPr>
        <w:t xml:space="preserve">поздравительных открыток </w:t>
      </w:r>
      <w:proofErr w:type="gramStart"/>
      <w:r w:rsidRPr="00F102BE">
        <w:rPr>
          <w:rFonts w:ascii="Times New Roman" w:hAnsi="Times New Roman"/>
          <w:b/>
          <w:sz w:val="24"/>
          <w:szCs w:val="24"/>
        </w:rPr>
        <w:t>к</w:t>
      </w:r>
      <w:proofErr w:type="gramEnd"/>
      <w:r w:rsidRPr="00F102BE">
        <w:rPr>
          <w:rFonts w:ascii="Times New Roman" w:hAnsi="Times New Roman"/>
          <w:b/>
          <w:sz w:val="24"/>
          <w:szCs w:val="24"/>
        </w:rPr>
        <w:t xml:space="preserve"> Дню географа </w:t>
      </w:r>
    </w:p>
    <w:p w:rsidR="00E940D3" w:rsidRPr="00F102BE" w:rsidRDefault="00335D86" w:rsidP="00961EFF">
      <w:pPr>
        <w:spacing w:after="0" w:line="240" w:lineRule="auto"/>
        <w:jc w:val="center"/>
        <w:rPr>
          <w:rFonts w:ascii="Times New Roman" w:hAnsi="Times New Roman"/>
          <w:b/>
          <w:sz w:val="24"/>
          <w:szCs w:val="24"/>
        </w:rPr>
      </w:pPr>
      <w:r w:rsidRPr="00F102BE">
        <w:rPr>
          <w:rFonts w:ascii="Times New Roman" w:hAnsi="Times New Roman"/>
          <w:b/>
          <w:sz w:val="24"/>
          <w:szCs w:val="24"/>
        </w:rPr>
        <w:t>и к 175-летию Русского географического общества</w:t>
      </w:r>
    </w:p>
    <w:p w:rsidR="00335D86" w:rsidRPr="00F102BE" w:rsidRDefault="00335D86" w:rsidP="00961EFF">
      <w:pPr>
        <w:spacing w:after="0" w:line="240" w:lineRule="auto"/>
        <w:jc w:val="center"/>
        <w:rPr>
          <w:rFonts w:ascii="Times New Roman" w:hAnsi="Times New Roman"/>
          <w:b/>
          <w:sz w:val="24"/>
          <w:szCs w:val="24"/>
        </w:rPr>
      </w:pPr>
      <w:r w:rsidRPr="00F102BE">
        <w:rPr>
          <w:rFonts w:ascii="Times New Roman" w:hAnsi="Times New Roman"/>
          <w:b/>
          <w:sz w:val="24"/>
          <w:szCs w:val="24"/>
        </w:rPr>
        <w:t>«Вперёд, к новым открытиям!»</w:t>
      </w:r>
    </w:p>
    <w:p w:rsidR="00335D86" w:rsidRPr="00F102BE" w:rsidRDefault="00335D86" w:rsidP="00961EFF">
      <w:pPr>
        <w:spacing w:after="0" w:line="240" w:lineRule="auto"/>
        <w:jc w:val="center"/>
        <w:rPr>
          <w:rFonts w:ascii="Times New Roman" w:hAnsi="Times New Roman"/>
          <w:b/>
          <w:sz w:val="24"/>
          <w:szCs w:val="24"/>
        </w:rPr>
      </w:pPr>
    </w:p>
    <w:p w:rsidR="00E940D3" w:rsidRPr="00F102BE" w:rsidRDefault="00E940D3" w:rsidP="003A4949">
      <w:pPr>
        <w:pStyle w:val="a7"/>
        <w:widowControl w:val="0"/>
        <w:numPr>
          <w:ilvl w:val="0"/>
          <w:numId w:val="27"/>
        </w:numPr>
        <w:autoSpaceDE w:val="0"/>
        <w:autoSpaceDN w:val="0"/>
        <w:adjustRightInd w:val="0"/>
        <w:spacing w:after="0"/>
        <w:contextualSpacing/>
      </w:pPr>
      <w:r w:rsidRPr="00F102BE">
        <w:rPr>
          <w:b/>
        </w:rPr>
        <w:t>Общая информация</w:t>
      </w:r>
    </w:p>
    <w:p w:rsidR="00366E6E" w:rsidRPr="00F102BE" w:rsidRDefault="00E940D3" w:rsidP="008651AE">
      <w:pPr>
        <w:spacing w:after="0" w:line="240" w:lineRule="auto"/>
        <w:jc w:val="both"/>
        <w:rPr>
          <w:rFonts w:ascii="Times New Roman" w:hAnsi="Times New Roman"/>
          <w:color w:val="222222"/>
          <w:sz w:val="24"/>
          <w:szCs w:val="24"/>
        </w:rPr>
      </w:pPr>
      <w:r w:rsidRPr="00F102BE">
        <w:rPr>
          <w:rFonts w:ascii="Times New Roman" w:hAnsi="Times New Roman"/>
          <w:sz w:val="24"/>
          <w:szCs w:val="24"/>
        </w:rPr>
        <w:tab/>
      </w:r>
      <w:r w:rsidR="006802A8" w:rsidRPr="00F102BE">
        <w:rPr>
          <w:rFonts w:ascii="Times New Roman" w:hAnsi="Times New Roman"/>
          <w:color w:val="000000"/>
          <w:sz w:val="24"/>
          <w:szCs w:val="24"/>
          <w:shd w:val="clear" w:color="auto" w:fill="FFFFFF"/>
        </w:rPr>
        <w:t xml:space="preserve">18 августа 2020 г. исполняется 175 лет со дня основания Русского географического общества. Это важная дата не только для членов этого старейшего общества, но и для всей мировой общественной, потому что под флагом РГО совершались открытия мирового масштаба, проводились исследования, повлиявшие на развитие истории во многих уголках планеты. У истоков общества стояли великие учёные, двигавшиеся только вперёд. Своими трудами они доказали, что нет такого направления человеческой деятельности, где не была бы важна география. Поэтому учреждённый День географа станет значимым праздником для людей разных профессий. Сегодня традиции изучения нашей Земли продолжаются последователями знаменитых путешественников. Совершаются новые открытия и </w:t>
      </w:r>
      <w:r w:rsidR="000137F3" w:rsidRPr="00F102BE">
        <w:rPr>
          <w:rFonts w:ascii="Times New Roman" w:hAnsi="Times New Roman"/>
          <w:color w:val="000000"/>
          <w:sz w:val="24"/>
          <w:szCs w:val="24"/>
          <w:shd w:val="clear" w:color="auto" w:fill="FFFFFF"/>
        </w:rPr>
        <w:t xml:space="preserve">реализуются самые смелые проекты. </w:t>
      </w:r>
      <w:r w:rsidR="008651AE" w:rsidRPr="00F102BE">
        <w:rPr>
          <w:rFonts w:ascii="Times New Roman" w:hAnsi="Times New Roman"/>
          <w:sz w:val="24"/>
          <w:szCs w:val="24"/>
        </w:rPr>
        <w:t xml:space="preserve">Девиз «Вперёд, к новым открытиям!» должен вдохновить авторов поздравительных открыток к юбилею РГО на нестандартные и яркие творческие решения. </w:t>
      </w:r>
    </w:p>
    <w:p w:rsidR="00E940D3" w:rsidRPr="00F102BE" w:rsidRDefault="00E940D3" w:rsidP="00961EFF">
      <w:pPr>
        <w:spacing w:after="0" w:line="240" w:lineRule="auto"/>
        <w:jc w:val="both"/>
        <w:rPr>
          <w:rFonts w:ascii="Times New Roman" w:hAnsi="Times New Roman"/>
          <w:b/>
          <w:color w:val="FF0000"/>
          <w:sz w:val="24"/>
          <w:szCs w:val="24"/>
        </w:rPr>
      </w:pPr>
    </w:p>
    <w:p w:rsidR="00E940D3" w:rsidRPr="00F102BE" w:rsidRDefault="00E940D3" w:rsidP="003A4949">
      <w:pPr>
        <w:numPr>
          <w:ilvl w:val="0"/>
          <w:numId w:val="27"/>
        </w:numPr>
        <w:spacing w:after="0" w:line="240" w:lineRule="auto"/>
        <w:jc w:val="both"/>
        <w:rPr>
          <w:rFonts w:ascii="Times New Roman" w:hAnsi="Times New Roman"/>
          <w:b/>
          <w:sz w:val="24"/>
          <w:szCs w:val="24"/>
        </w:rPr>
      </w:pPr>
      <w:r w:rsidRPr="00F102BE">
        <w:rPr>
          <w:rFonts w:ascii="Times New Roman" w:hAnsi="Times New Roman"/>
          <w:b/>
          <w:sz w:val="24"/>
          <w:szCs w:val="24"/>
        </w:rPr>
        <w:t>Цель</w:t>
      </w:r>
    </w:p>
    <w:p w:rsidR="00A73E65" w:rsidRPr="00F102BE" w:rsidRDefault="00C178AD" w:rsidP="00B73FB5">
      <w:pPr>
        <w:autoSpaceDE w:val="0"/>
        <w:autoSpaceDN w:val="0"/>
        <w:adjustRightInd w:val="0"/>
        <w:spacing w:after="0" w:line="240" w:lineRule="auto"/>
        <w:ind w:firstLine="360"/>
        <w:jc w:val="both"/>
        <w:rPr>
          <w:rFonts w:ascii="Times New Roman" w:hAnsi="Times New Roman"/>
          <w:sz w:val="24"/>
          <w:szCs w:val="24"/>
        </w:rPr>
      </w:pPr>
      <w:r w:rsidRPr="00F102BE">
        <w:rPr>
          <w:rFonts w:ascii="Times New Roman" w:hAnsi="Times New Roman"/>
          <w:sz w:val="24"/>
          <w:szCs w:val="24"/>
          <w:shd w:val="clear" w:color="auto" w:fill="FFFFFF"/>
        </w:rPr>
        <w:t xml:space="preserve">Способствовать </w:t>
      </w:r>
      <w:r w:rsidR="00226A17" w:rsidRPr="00F102BE">
        <w:rPr>
          <w:rFonts w:ascii="Times New Roman" w:hAnsi="Times New Roman"/>
          <w:sz w:val="24"/>
          <w:szCs w:val="24"/>
          <w:shd w:val="clear" w:color="auto" w:fill="FFFFFF"/>
        </w:rPr>
        <w:t>популяризации принципов</w:t>
      </w:r>
      <w:r w:rsidR="008651AE" w:rsidRPr="00F102BE">
        <w:rPr>
          <w:rFonts w:ascii="Times New Roman" w:hAnsi="Times New Roman"/>
          <w:sz w:val="24"/>
          <w:szCs w:val="24"/>
          <w:shd w:val="clear" w:color="auto" w:fill="FFFFFF"/>
        </w:rPr>
        <w:t xml:space="preserve"> деятельности </w:t>
      </w:r>
      <w:r w:rsidR="00226A17" w:rsidRPr="00F102BE">
        <w:rPr>
          <w:rFonts w:ascii="Times New Roman" w:hAnsi="Times New Roman"/>
          <w:sz w:val="24"/>
          <w:szCs w:val="24"/>
          <w:shd w:val="clear" w:color="auto" w:fill="FFFFFF"/>
        </w:rPr>
        <w:t xml:space="preserve">Русского географического общества </w:t>
      </w:r>
      <w:r w:rsidR="008651AE" w:rsidRPr="00F102BE">
        <w:rPr>
          <w:rFonts w:ascii="Times New Roman" w:hAnsi="Times New Roman"/>
          <w:sz w:val="24"/>
          <w:szCs w:val="24"/>
          <w:shd w:val="clear" w:color="auto" w:fill="FFFFFF"/>
        </w:rPr>
        <w:t xml:space="preserve">и </w:t>
      </w:r>
      <w:r w:rsidR="00226A17" w:rsidRPr="00F102BE">
        <w:rPr>
          <w:rFonts w:ascii="Times New Roman" w:hAnsi="Times New Roman"/>
          <w:sz w:val="24"/>
          <w:szCs w:val="24"/>
          <w:shd w:val="clear" w:color="auto" w:fill="FFFFFF"/>
        </w:rPr>
        <w:t xml:space="preserve">знаний </w:t>
      </w:r>
      <w:r w:rsidR="008651AE" w:rsidRPr="00F102BE">
        <w:rPr>
          <w:rFonts w:ascii="Times New Roman" w:hAnsi="Times New Roman"/>
          <w:sz w:val="24"/>
          <w:szCs w:val="24"/>
          <w:shd w:val="clear" w:color="auto" w:fill="FFFFFF"/>
        </w:rPr>
        <w:t xml:space="preserve">об истории </w:t>
      </w:r>
      <w:r w:rsidR="00226A17" w:rsidRPr="00F102BE">
        <w:rPr>
          <w:rFonts w:ascii="Times New Roman" w:hAnsi="Times New Roman"/>
          <w:sz w:val="24"/>
          <w:szCs w:val="24"/>
          <w:shd w:val="clear" w:color="auto" w:fill="FFFFFF"/>
        </w:rPr>
        <w:t xml:space="preserve">географических исследований. </w:t>
      </w:r>
    </w:p>
    <w:p w:rsidR="00E940D3" w:rsidRPr="00F102BE" w:rsidRDefault="00E940D3" w:rsidP="00961EFF">
      <w:pPr>
        <w:tabs>
          <w:tab w:val="left" w:pos="5580"/>
        </w:tabs>
        <w:spacing w:after="0" w:line="240" w:lineRule="auto"/>
        <w:rPr>
          <w:rFonts w:ascii="Times New Roman" w:hAnsi="Times New Roman"/>
          <w:b/>
          <w:sz w:val="24"/>
          <w:szCs w:val="24"/>
        </w:rPr>
      </w:pPr>
      <w:r w:rsidRPr="00F102BE">
        <w:rPr>
          <w:rFonts w:ascii="Times New Roman" w:hAnsi="Times New Roman"/>
          <w:b/>
          <w:sz w:val="24"/>
          <w:szCs w:val="24"/>
        </w:rPr>
        <w:t>Задачи:</w:t>
      </w:r>
      <w:r w:rsidRPr="00F102BE">
        <w:rPr>
          <w:rFonts w:ascii="Times New Roman" w:hAnsi="Times New Roman"/>
          <w:b/>
          <w:sz w:val="24"/>
          <w:szCs w:val="24"/>
        </w:rPr>
        <w:tab/>
      </w:r>
    </w:p>
    <w:p w:rsidR="00E940D3" w:rsidRPr="00F102BE" w:rsidRDefault="00226A17" w:rsidP="00961EFF">
      <w:pPr>
        <w:spacing w:after="0" w:line="240" w:lineRule="auto"/>
        <w:jc w:val="both"/>
        <w:rPr>
          <w:rFonts w:ascii="Times New Roman" w:hAnsi="Times New Roman"/>
          <w:sz w:val="24"/>
          <w:szCs w:val="24"/>
          <w:shd w:val="clear" w:color="auto" w:fill="FFFFFF"/>
        </w:rPr>
      </w:pPr>
      <w:r w:rsidRPr="00F102BE">
        <w:rPr>
          <w:rFonts w:ascii="Times New Roman" w:hAnsi="Times New Roman"/>
          <w:sz w:val="24"/>
          <w:szCs w:val="24"/>
        </w:rPr>
        <w:t>- способствовать знакомству</w:t>
      </w:r>
      <w:r w:rsidR="00E940D3" w:rsidRPr="00F102BE">
        <w:rPr>
          <w:rFonts w:ascii="Times New Roman" w:hAnsi="Times New Roman"/>
          <w:sz w:val="24"/>
          <w:szCs w:val="24"/>
        </w:rPr>
        <w:t xml:space="preserve"> с </w:t>
      </w:r>
      <w:r w:rsidRPr="00F102BE">
        <w:rPr>
          <w:rFonts w:ascii="Times New Roman" w:hAnsi="Times New Roman"/>
          <w:sz w:val="24"/>
          <w:szCs w:val="24"/>
        </w:rPr>
        <w:t>историей развития географии в России</w:t>
      </w:r>
      <w:r w:rsidR="00E940D3" w:rsidRPr="00F102BE">
        <w:rPr>
          <w:rFonts w:ascii="Times New Roman" w:hAnsi="Times New Roman"/>
          <w:sz w:val="24"/>
          <w:szCs w:val="24"/>
          <w:shd w:val="clear" w:color="auto" w:fill="FFFFFF"/>
        </w:rPr>
        <w:t>;</w:t>
      </w:r>
    </w:p>
    <w:p w:rsidR="00B73FB5" w:rsidRPr="00F102BE" w:rsidRDefault="00E940D3" w:rsidP="00961EFF">
      <w:pPr>
        <w:spacing w:after="0" w:line="240" w:lineRule="auto"/>
        <w:jc w:val="both"/>
        <w:rPr>
          <w:rFonts w:ascii="Times New Roman" w:hAnsi="Times New Roman"/>
          <w:sz w:val="24"/>
          <w:szCs w:val="24"/>
          <w:shd w:val="clear" w:color="auto" w:fill="FFFFFF"/>
        </w:rPr>
      </w:pPr>
      <w:r w:rsidRPr="00F102BE">
        <w:rPr>
          <w:rFonts w:ascii="Times New Roman" w:hAnsi="Times New Roman"/>
          <w:sz w:val="24"/>
          <w:szCs w:val="24"/>
          <w:shd w:val="clear" w:color="auto" w:fill="FFFFFF"/>
        </w:rPr>
        <w:t>- привлечь внимание</w:t>
      </w:r>
      <w:r w:rsidR="00B73FB5" w:rsidRPr="00F102BE">
        <w:rPr>
          <w:rFonts w:ascii="Times New Roman" w:hAnsi="Times New Roman"/>
          <w:sz w:val="24"/>
          <w:szCs w:val="24"/>
          <w:shd w:val="clear" w:color="auto" w:fill="FFFFFF"/>
        </w:rPr>
        <w:t xml:space="preserve"> к юбилейной дате – 175-летию РГО и новому профессиональному празднику – Дню географа;</w:t>
      </w:r>
    </w:p>
    <w:p w:rsidR="009862D4" w:rsidRPr="00F102BE" w:rsidRDefault="00B73FB5" w:rsidP="009862D4">
      <w:pPr>
        <w:spacing w:after="0" w:line="240" w:lineRule="auto"/>
        <w:jc w:val="both"/>
        <w:rPr>
          <w:rFonts w:ascii="Times New Roman" w:hAnsi="Times New Roman"/>
          <w:sz w:val="24"/>
          <w:szCs w:val="24"/>
        </w:rPr>
      </w:pPr>
      <w:r w:rsidRPr="00F102BE">
        <w:rPr>
          <w:rFonts w:ascii="Times New Roman" w:hAnsi="Times New Roman"/>
          <w:sz w:val="24"/>
          <w:szCs w:val="24"/>
        </w:rPr>
        <w:t xml:space="preserve">- содействовать </w:t>
      </w:r>
      <w:r w:rsidR="009862D4" w:rsidRPr="00F102BE">
        <w:rPr>
          <w:rFonts w:ascii="Times New Roman" w:hAnsi="Times New Roman"/>
          <w:sz w:val="24"/>
          <w:szCs w:val="24"/>
        </w:rPr>
        <w:t>творческому самовыражению и развитию художественного вкуса;</w:t>
      </w:r>
    </w:p>
    <w:p w:rsidR="00B73FB5" w:rsidRPr="00F102BE" w:rsidRDefault="00B73FB5" w:rsidP="00B73FB5">
      <w:pPr>
        <w:spacing w:after="0" w:line="240" w:lineRule="auto"/>
        <w:jc w:val="both"/>
        <w:rPr>
          <w:rFonts w:ascii="Times New Roman" w:hAnsi="Times New Roman"/>
          <w:sz w:val="24"/>
          <w:szCs w:val="24"/>
        </w:rPr>
      </w:pPr>
      <w:r w:rsidRPr="00F102BE">
        <w:rPr>
          <w:rFonts w:ascii="Times New Roman" w:hAnsi="Times New Roman"/>
          <w:sz w:val="24"/>
          <w:szCs w:val="24"/>
          <w:shd w:val="clear" w:color="auto" w:fill="FFFFFF"/>
        </w:rPr>
        <w:t xml:space="preserve">- </w:t>
      </w:r>
      <w:r w:rsidR="00E940D3" w:rsidRPr="00F102BE">
        <w:rPr>
          <w:rFonts w:ascii="Times New Roman" w:hAnsi="Times New Roman"/>
          <w:sz w:val="24"/>
          <w:szCs w:val="24"/>
        </w:rPr>
        <w:t xml:space="preserve">поддержать </w:t>
      </w:r>
      <w:r w:rsidR="00B301B3" w:rsidRPr="00F102BE">
        <w:rPr>
          <w:rFonts w:ascii="Times New Roman" w:hAnsi="Times New Roman"/>
          <w:sz w:val="24"/>
          <w:szCs w:val="24"/>
        </w:rPr>
        <w:t>исследовательскую</w:t>
      </w:r>
      <w:r w:rsidR="00E940D3" w:rsidRPr="00F102BE">
        <w:rPr>
          <w:rFonts w:ascii="Times New Roman" w:hAnsi="Times New Roman"/>
          <w:sz w:val="24"/>
          <w:szCs w:val="24"/>
        </w:rPr>
        <w:t xml:space="preserve"> деятельность </w:t>
      </w:r>
      <w:r w:rsidR="00B301B3" w:rsidRPr="00F102BE">
        <w:rPr>
          <w:rFonts w:ascii="Times New Roman" w:hAnsi="Times New Roman"/>
          <w:sz w:val="24"/>
          <w:szCs w:val="24"/>
        </w:rPr>
        <w:t xml:space="preserve">подрастающего поколения в сфере </w:t>
      </w:r>
      <w:r w:rsidR="00115A5A" w:rsidRPr="00F102BE">
        <w:rPr>
          <w:rFonts w:ascii="Times New Roman" w:hAnsi="Times New Roman"/>
          <w:sz w:val="24"/>
          <w:szCs w:val="24"/>
        </w:rPr>
        <w:t xml:space="preserve">истории, </w:t>
      </w:r>
      <w:r w:rsidR="00B301B3" w:rsidRPr="00F102BE">
        <w:rPr>
          <w:rFonts w:ascii="Times New Roman" w:hAnsi="Times New Roman"/>
          <w:sz w:val="24"/>
          <w:szCs w:val="24"/>
        </w:rPr>
        <w:t xml:space="preserve">географии и смежных </w:t>
      </w:r>
      <w:r w:rsidR="00115A5A" w:rsidRPr="00F102BE">
        <w:rPr>
          <w:rFonts w:ascii="Times New Roman" w:hAnsi="Times New Roman"/>
          <w:sz w:val="24"/>
          <w:szCs w:val="24"/>
        </w:rPr>
        <w:t xml:space="preserve">с ними </w:t>
      </w:r>
      <w:r w:rsidR="00B301B3" w:rsidRPr="00F102BE">
        <w:rPr>
          <w:rFonts w:ascii="Times New Roman" w:hAnsi="Times New Roman"/>
          <w:sz w:val="24"/>
          <w:szCs w:val="24"/>
        </w:rPr>
        <w:t>наук</w:t>
      </w:r>
      <w:r w:rsidRPr="00F102BE">
        <w:rPr>
          <w:rFonts w:ascii="Times New Roman" w:hAnsi="Times New Roman"/>
          <w:sz w:val="24"/>
          <w:szCs w:val="24"/>
        </w:rPr>
        <w:t>.</w:t>
      </w:r>
    </w:p>
    <w:p w:rsidR="00E940D3" w:rsidRPr="00F102BE" w:rsidRDefault="00E940D3" w:rsidP="00961EFF">
      <w:pPr>
        <w:spacing w:after="0" w:line="240" w:lineRule="auto"/>
        <w:ind w:left="360"/>
        <w:contextualSpacing/>
        <w:jc w:val="center"/>
        <w:rPr>
          <w:rFonts w:ascii="Times New Roman" w:hAnsi="Times New Roman"/>
          <w:b/>
          <w:sz w:val="24"/>
          <w:szCs w:val="24"/>
        </w:rPr>
      </w:pPr>
    </w:p>
    <w:p w:rsidR="00E940D3" w:rsidRPr="00F102BE" w:rsidRDefault="00404C0B" w:rsidP="003A4949">
      <w:pPr>
        <w:numPr>
          <w:ilvl w:val="0"/>
          <w:numId w:val="27"/>
        </w:numPr>
        <w:spacing w:after="0" w:line="240" w:lineRule="auto"/>
        <w:contextualSpacing/>
        <w:rPr>
          <w:rFonts w:ascii="Times New Roman" w:hAnsi="Times New Roman"/>
          <w:b/>
          <w:sz w:val="24"/>
          <w:szCs w:val="24"/>
        </w:rPr>
      </w:pPr>
      <w:r w:rsidRPr="00F102BE">
        <w:rPr>
          <w:rFonts w:ascii="Times New Roman" w:hAnsi="Times New Roman"/>
          <w:b/>
          <w:sz w:val="24"/>
          <w:szCs w:val="24"/>
        </w:rPr>
        <w:t>Условия участия</w:t>
      </w:r>
      <w:r w:rsidR="00E940D3" w:rsidRPr="00F102BE">
        <w:rPr>
          <w:rFonts w:ascii="Times New Roman" w:hAnsi="Times New Roman"/>
          <w:b/>
          <w:sz w:val="24"/>
          <w:szCs w:val="24"/>
        </w:rPr>
        <w:t xml:space="preserve"> </w:t>
      </w:r>
    </w:p>
    <w:p w:rsidR="003A4949" w:rsidRPr="00F102BE" w:rsidRDefault="00A27980" w:rsidP="008C0886">
      <w:pPr>
        <w:spacing w:after="0" w:line="240" w:lineRule="auto"/>
        <w:contextualSpacing/>
        <w:jc w:val="both"/>
        <w:rPr>
          <w:rFonts w:ascii="Times New Roman" w:hAnsi="Times New Roman"/>
          <w:sz w:val="24"/>
          <w:szCs w:val="24"/>
        </w:rPr>
      </w:pPr>
      <w:r w:rsidRPr="00F102BE">
        <w:rPr>
          <w:rFonts w:ascii="Times New Roman" w:hAnsi="Times New Roman"/>
          <w:b/>
          <w:sz w:val="24"/>
          <w:szCs w:val="24"/>
        </w:rPr>
        <w:tab/>
      </w:r>
      <w:r w:rsidR="008C0886" w:rsidRPr="00F102BE">
        <w:rPr>
          <w:rFonts w:ascii="Times New Roman" w:hAnsi="Times New Roman"/>
          <w:sz w:val="24"/>
          <w:szCs w:val="24"/>
        </w:rPr>
        <w:t xml:space="preserve">Конкурс проводится с использованием социальной сети </w:t>
      </w:r>
      <w:proofErr w:type="spellStart"/>
      <w:r w:rsidR="008C0886" w:rsidRPr="00F102BE">
        <w:rPr>
          <w:rFonts w:ascii="Times New Roman" w:hAnsi="Times New Roman"/>
          <w:sz w:val="24"/>
          <w:szCs w:val="24"/>
        </w:rPr>
        <w:t>ВКонтакте</w:t>
      </w:r>
      <w:proofErr w:type="spellEnd"/>
      <w:r w:rsidR="008C0886" w:rsidRPr="00F102BE">
        <w:rPr>
          <w:rFonts w:ascii="Times New Roman" w:hAnsi="Times New Roman"/>
          <w:sz w:val="24"/>
          <w:szCs w:val="24"/>
        </w:rPr>
        <w:t xml:space="preserve">. </w:t>
      </w:r>
      <w:r w:rsidR="000C4737" w:rsidRPr="00F102BE">
        <w:rPr>
          <w:rFonts w:ascii="Times New Roman" w:hAnsi="Times New Roman"/>
          <w:sz w:val="24"/>
          <w:szCs w:val="24"/>
        </w:rPr>
        <w:t>Конкурсные работы</w:t>
      </w:r>
      <w:r w:rsidR="00ED2BC7" w:rsidRPr="00F102BE">
        <w:rPr>
          <w:rFonts w:ascii="Times New Roman" w:hAnsi="Times New Roman"/>
          <w:sz w:val="24"/>
          <w:szCs w:val="24"/>
        </w:rPr>
        <w:t xml:space="preserve"> </w:t>
      </w:r>
      <w:r w:rsidR="008C0886" w:rsidRPr="00F102BE">
        <w:rPr>
          <w:rFonts w:ascii="Times New Roman" w:hAnsi="Times New Roman"/>
          <w:sz w:val="24"/>
          <w:szCs w:val="24"/>
        </w:rPr>
        <w:t>принимаются</w:t>
      </w:r>
      <w:r w:rsidR="001D55CF" w:rsidRPr="00F102BE">
        <w:rPr>
          <w:rFonts w:ascii="Times New Roman" w:hAnsi="Times New Roman"/>
          <w:sz w:val="24"/>
          <w:szCs w:val="24"/>
        </w:rPr>
        <w:t xml:space="preserve"> </w:t>
      </w:r>
      <w:r w:rsidR="00ED2BC7" w:rsidRPr="00F102BE">
        <w:rPr>
          <w:rFonts w:ascii="Times New Roman" w:hAnsi="Times New Roman"/>
          <w:b/>
          <w:sz w:val="24"/>
          <w:szCs w:val="24"/>
        </w:rPr>
        <w:t xml:space="preserve">до </w:t>
      </w:r>
      <w:r w:rsidR="008C0886" w:rsidRPr="00F102BE">
        <w:rPr>
          <w:rFonts w:ascii="Times New Roman" w:hAnsi="Times New Roman"/>
          <w:b/>
          <w:sz w:val="24"/>
          <w:szCs w:val="24"/>
        </w:rPr>
        <w:t>14 августа</w:t>
      </w:r>
      <w:r w:rsidR="00ED2BC7" w:rsidRPr="00F102BE">
        <w:rPr>
          <w:rFonts w:ascii="Times New Roman" w:hAnsi="Times New Roman"/>
          <w:b/>
          <w:sz w:val="24"/>
          <w:szCs w:val="24"/>
        </w:rPr>
        <w:t xml:space="preserve"> 2020 г.</w:t>
      </w:r>
      <w:r w:rsidR="000C4737" w:rsidRPr="00F102BE">
        <w:rPr>
          <w:rFonts w:ascii="Times New Roman" w:hAnsi="Times New Roman"/>
          <w:sz w:val="24"/>
          <w:szCs w:val="24"/>
        </w:rPr>
        <w:t xml:space="preserve"> </w:t>
      </w:r>
      <w:r w:rsidR="00864B5F" w:rsidRPr="00F102BE">
        <w:rPr>
          <w:rFonts w:ascii="Times New Roman" w:hAnsi="Times New Roman"/>
          <w:sz w:val="24"/>
          <w:szCs w:val="24"/>
        </w:rPr>
        <w:t xml:space="preserve">Участие индивидуальное или коллективное (не более </w:t>
      </w:r>
      <w:r w:rsidR="00CE7FDA" w:rsidRPr="00F102BE">
        <w:rPr>
          <w:rFonts w:ascii="Times New Roman" w:hAnsi="Times New Roman"/>
          <w:sz w:val="24"/>
          <w:szCs w:val="24"/>
        </w:rPr>
        <w:t>3</w:t>
      </w:r>
      <w:r w:rsidR="00864B5F" w:rsidRPr="00F102BE">
        <w:rPr>
          <w:rFonts w:ascii="Times New Roman" w:hAnsi="Times New Roman"/>
          <w:sz w:val="24"/>
          <w:szCs w:val="24"/>
        </w:rPr>
        <w:t xml:space="preserve"> человек). Возраст участников </w:t>
      </w:r>
      <w:r w:rsidR="00CE7FDA" w:rsidRPr="00F102BE">
        <w:rPr>
          <w:rFonts w:ascii="Times New Roman" w:hAnsi="Times New Roman"/>
          <w:sz w:val="24"/>
          <w:szCs w:val="24"/>
        </w:rPr>
        <w:t xml:space="preserve">и количество работ </w:t>
      </w:r>
      <w:r w:rsidR="00864B5F" w:rsidRPr="00F102BE">
        <w:rPr>
          <w:rFonts w:ascii="Times New Roman" w:hAnsi="Times New Roman"/>
          <w:sz w:val="24"/>
          <w:szCs w:val="24"/>
        </w:rPr>
        <w:t>не ограничен</w:t>
      </w:r>
      <w:r w:rsidR="00CE7FDA" w:rsidRPr="00F102BE">
        <w:rPr>
          <w:rFonts w:ascii="Times New Roman" w:hAnsi="Times New Roman"/>
          <w:sz w:val="24"/>
          <w:szCs w:val="24"/>
        </w:rPr>
        <w:t>о</w:t>
      </w:r>
      <w:r w:rsidR="00864B5F" w:rsidRPr="00F102BE">
        <w:rPr>
          <w:rFonts w:ascii="Times New Roman" w:hAnsi="Times New Roman"/>
          <w:sz w:val="24"/>
          <w:szCs w:val="24"/>
        </w:rPr>
        <w:t xml:space="preserve">. </w:t>
      </w:r>
      <w:r w:rsidR="00CE7FDA" w:rsidRPr="00F102BE">
        <w:rPr>
          <w:rFonts w:ascii="Times New Roman" w:hAnsi="Times New Roman"/>
          <w:sz w:val="24"/>
          <w:szCs w:val="24"/>
          <w:shd w:val="clear" w:color="auto" w:fill="FFFFFF"/>
        </w:rPr>
        <w:t>Р</w:t>
      </w:r>
      <w:r w:rsidR="00864B5F" w:rsidRPr="00F102BE">
        <w:rPr>
          <w:rFonts w:ascii="Times New Roman" w:hAnsi="Times New Roman"/>
          <w:sz w:val="24"/>
          <w:szCs w:val="24"/>
          <w:shd w:val="clear" w:color="auto" w:fill="FFFFFF"/>
        </w:rPr>
        <w:t xml:space="preserve">абота должна иметь этикетку, </w:t>
      </w:r>
      <w:r w:rsidR="00CE7FDA" w:rsidRPr="00F102BE">
        <w:rPr>
          <w:rFonts w:ascii="Times New Roman" w:hAnsi="Times New Roman"/>
          <w:sz w:val="24"/>
          <w:szCs w:val="24"/>
          <w:shd w:val="clear" w:color="auto" w:fill="FFFFFF"/>
        </w:rPr>
        <w:t>на которой</w:t>
      </w:r>
      <w:r w:rsidR="00864B5F" w:rsidRPr="00F102BE">
        <w:rPr>
          <w:rFonts w:ascii="Times New Roman" w:hAnsi="Times New Roman"/>
          <w:sz w:val="24"/>
          <w:szCs w:val="24"/>
          <w:shd w:val="clear" w:color="auto" w:fill="FFFFFF"/>
        </w:rPr>
        <w:t xml:space="preserve"> указываются: </w:t>
      </w:r>
      <w:r w:rsidR="008C0886" w:rsidRPr="00F102BE">
        <w:rPr>
          <w:rFonts w:ascii="Times New Roman" w:hAnsi="Times New Roman"/>
          <w:sz w:val="24"/>
          <w:szCs w:val="24"/>
          <w:shd w:val="clear" w:color="auto" w:fill="FFFFFF"/>
        </w:rPr>
        <w:t>населённый пункт</w:t>
      </w:r>
      <w:r w:rsidR="00864B5F" w:rsidRPr="00F102BE">
        <w:rPr>
          <w:rFonts w:ascii="Times New Roman" w:hAnsi="Times New Roman"/>
          <w:sz w:val="24"/>
          <w:szCs w:val="24"/>
          <w:shd w:val="clear" w:color="auto" w:fill="FFFFFF"/>
        </w:rPr>
        <w:t>; Ф. И. автор</w:t>
      </w:r>
      <w:proofErr w:type="gramStart"/>
      <w:r w:rsidR="00864B5F" w:rsidRPr="00F102BE">
        <w:rPr>
          <w:rFonts w:ascii="Times New Roman" w:hAnsi="Times New Roman"/>
          <w:sz w:val="24"/>
          <w:szCs w:val="24"/>
          <w:shd w:val="clear" w:color="auto" w:fill="FFFFFF"/>
        </w:rPr>
        <w:t>а(</w:t>
      </w:r>
      <w:proofErr w:type="spellStart"/>
      <w:proofErr w:type="gramEnd"/>
      <w:r w:rsidR="00864B5F" w:rsidRPr="00F102BE">
        <w:rPr>
          <w:rFonts w:ascii="Times New Roman" w:hAnsi="Times New Roman"/>
          <w:sz w:val="24"/>
          <w:szCs w:val="24"/>
          <w:shd w:val="clear" w:color="auto" w:fill="FFFFFF"/>
        </w:rPr>
        <w:t>ов</w:t>
      </w:r>
      <w:proofErr w:type="spellEnd"/>
      <w:r w:rsidR="00864B5F" w:rsidRPr="00F102BE">
        <w:rPr>
          <w:rFonts w:ascii="Times New Roman" w:hAnsi="Times New Roman"/>
          <w:sz w:val="24"/>
          <w:szCs w:val="24"/>
          <w:shd w:val="clear" w:color="auto" w:fill="FFFFFF"/>
        </w:rPr>
        <w:t xml:space="preserve">), </w:t>
      </w:r>
      <w:r w:rsidR="008C0886" w:rsidRPr="00F102BE">
        <w:rPr>
          <w:rFonts w:ascii="Times New Roman" w:hAnsi="Times New Roman"/>
          <w:sz w:val="24"/>
          <w:szCs w:val="24"/>
          <w:shd w:val="clear" w:color="auto" w:fill="FFFFFF"/>
        </w:rPr>
        <w:t xml:space="preserve">для несовершеннолетних участников – </w:t>
      </w:r>
      <w:r w:rsidR="00864B5F" w:rsidRPr="00F102BE">
        <w:rPr>
          <w:rFonts w:ascii="Times New Roman" w:hAnsi="Times New Roman"/>
          <w:sz w:val="24"/>
          <w:szCs w:val="24"/>
          <w:shd w:val="clear" w:color="auto" w:fill="FFFFFF"/>
        </w:rPr>
        <w:t>возраст</w:t>
      </w:r>
      <w:r w:rsidR="008C0886" w:rsidRPr="00F102BE">
        <w:rPr>
          <w:rFonts w:ascii="Times New Roman" w:hAnsi="Times New Roman"/>
          <w:sz w:val="24"/>
          <w:szCs w:val="24"/>
          <w:shd w:val="clear" w:color="auto" w:fill="FFFFFF"/>
        </w:rPr>
        <w:t xml:space="preserve">. </w:t>
      </w:r>
      <w:r w:rsidR="00EB2C05" w:rsidRPr="00F102BE">
        <w:rPr>
          <w:rFonts w:ascii="Times New Roman" w:hAnsi="Times New Roman"/>
          <w:sz w:val="24"/>
          <w:szCs w:val="24"/>
        </w:rPr>
        <w:t xml:space="preserve">Участник самостоятельно добавляет работу в альбом в социальной сети </w:t>
      </w:r>
      <w:proofErr w:type="spellStart"/>
      <w:r w:rsidR="00EB2C05" w:rsidRPr="00F102BE">
        <w:rPr>
          <w:rFonts w:ascii="Times New Roman" w:hAnsi="Times New Roman"/>
          <w:sz w:val="24"/>
          <w:szCs w:val="24"/>
        </w:rPr>
        <w:t>ВКонтакте</w:t>
      </w:r>
      <w:proofErr w:type="spellEnd"/>
      <w:r w:rsidR="00EB2C05" w:rsidRPr="00F102BE">
        <w:rPr>
          <w:rFonts w:ascii="Times New Roman" w:hAnsi="Times New Roman"/>
          <w:sz w:val="24"/>
          <w:szCs w:val="24"/>
        </w:rPr>
        <w:t xml:space="preserve"> на странице Молодёжного клуба Мурманского областного отделения Русского географического общества </w:t>
      </w:r>
      <w:r w:rsidR="00F102BE" w:rsidRPr="00F102BE">
        <w:rPr>
          <w:rFonts w:ascii="Times New Roman" w:hAnsi="Times New Roman"/>
          <w:sz w:val="24"/>
          <w:szCs w:val="24"/>
        </w:rPr>
        <w:t>https://vk.com/album-130085898_272974376</w:t>
      </w:r>
      <w:r w:rsidRPr="00F102BE">
        <w:rPr>
          <w:rFonts w:ascii="Times New Roman" w:hAnsi="Times New Roman"/>
          <w:sz w:val="24"/>
          <w:szCs w:val="24"/>
        </w:rPr>
        <w:t xml:space="preserve">. </w:t>
      </w:r>
      <w:r w:rsidR="003A4949" w:rsidRPr="00F102BE">
        <w:rPr>
          <w:rFonts w:ascii="Times New Roman" w:hAnsi="Times New Roman"/>
          <w:sz w:val="24"/>
          <w:szCs w:val="24"/>
        </w:rPr>
        <w:t xml:space="preserve">Если участник не смог загрузить фото, он пишет об этом в сообщении в группе МК,_МО_РГО, и его </w:t>
      </w:r>
      <w:r w:rsidR="00AC33DD">
        <w:rPr>
          <w:rFonts w:ascii="Times New Roman" w:hAnsi="Times New Roman"/>
          <w:sz w:val="24"/>
          <w:szCs w:val="24"/>
        </w:rPr>
        <w:t xml:space="preserve">творческую </w:t>
      </w:r>
      <w:r w:rsidR="003A4949" w:rsidRPr="00F102BE">
        <w:rPr>
          <w:rFonts w:ascii="Times New Roman" w:hAnsi="Times New Roman"/>
          <w:sz w:val="24"/>
          <w:szCs w:val="24"/>
        </w:rPr>
        <w:t>работ</w:t>
      </w:r>
      <w:r w:rsidR="00AC33DD">
        <w:rPr>
          <w:rFonts w:ascii="Times New Roman" w:hAnsi="Times New Roman"/>
          <w:sz w:val="24"/>
          <w:szCs w:val="24"/>
        </w:rPr>
        <w:t>у</w:t>
      </w:r>
      <w:r w:rsidR="003A4949" w:rsidRPr="00F102BE">
        <w:rPr>
          <w:rFonts w:ascii="Times New Roman" w:hAnsi="Times New Roman"/>
          <w:sz w:val="24"/>
          <w:szCs w:val="24"/>
        </w:rPr>
        <w:t xml:space="preserve"> размещают организаторы.</w:t>
      </w:r>
    </w:p>
    <w:p w:rsidR="00A27980" w:rsidRPr="00F102BE" w:rsidRDefault="00A27980" w:rsidP="00961EFF">
      <w:pPr>
        <w:spacing w:after="0" w:line="240" w:lineRule="auto"/>
        <w:ind w:firstLine="708"/>
        <w:jc w:val="both"/>
        <w:rPr>
          <w:rFonts w:ascii="Times New Roman" w:hAnsi="Times New Roman"/>
          <w:sz w:val="24"/>
          <w:szCs w:val="24"/>
        </w:rPr>
      </w:pPr>
      <w:r w:rsidRPr="00F102BE">
        <w:rPr>
          <w:rFonts w:ascii="Times New Roman" w:hAnsi="Times New Roman"/>
          <w:sz w:val="24"/>
          <w:szCs w:val="24"/>
        </w:rPr>
        <w:t xml:space="preserve">Оцениваются </w:t>
      </w:r>
      <w:r w:rsidR="00F102BE" w:rsidRPr="00F102BE">
        <w:rPr>
          <w:rFonts w:ascii="Times New Roman" w:hAnsi="Times New Roman"/>
          <w:sz w:val="24"/>
          <w:szCs w:val="24"/>
        </w:rPr>
        <w:t xml:space="preserve">соответствие теме, идея поздравления, её информативность, колористическое решение, </w:t>
      </w:r>
      <w:r w:rsidRPr="00F102BE">
        <w:rPr>
          <w:rFonts w:ascii="Times New Roman" w:hAnsi="Times New Roman"/>
          <w:sz w:val="24"/>
          <w:szCs w:val="24"/>
        </w:rPr>
        <w:t>оригинальность, аккуратность и эстетичность исполнения. Все участники получают сер</w:t>
      </w:r>
      <w:r w:rsidR="00F102BE" w:rsidRPr="00F102BE">
        <w:rPr>
          <w:rFonts w:ascii="Times New Roman" w:hAnsi="Times New Roman"/>
          <w:sz w:val="24"/>
          <w:szCs w:val="24"/>
        </w:rPr>
        <w:t>тификаты, победители - дипломы.</w:t>
      </w:r>
    </w:p>
    <w:p w:rsidR="00F102BE" w:rsidRPr="00F102BE" w:rsidRDefault="00F102BE" w:rsidP="00F102BE">
      <w:pPr>
        <w:spacing w:after="0" w:line="240" w:lineRule="auto"/>
        <w:ind w:firstLine="708"/>
        <w:jc w:val="both"/>
        <w:rPr>
          <w:rFonts w:ascii="Times New Roman" w:hAnsi="Times New Roman"/>
          <w:sz w:val="24"/>
          <w:szCs w:val="24"/>
        </w:rPr>
      </w:pPr>
      <w:r w:rsidRPr="00F102BE">
        <w:rPr>
          <w:rFonts w:ascii="Times New Roman" w:hAnsi="Times New Roman"/>
          <w:sz w:val="24"/>
          <w:szCs w:val="24"/>
        </w:rPr>
        <w:t>Работы конкурса не возвращаются и не рецензируются. Ответственность за предоставленные работы несут участники конкурса. Направляя работу, участники (для несовершеннолетних - их законные представители) выражают своё согласие на использование в социальных сетях и в СМИ их творческой работы, фотографий и видеосъемок, сделанных во время мероприятий по награждению. Участники также гарантируют, что они являются законными правообладателями авторских прав на свои работы, и что публикация в информационных материалах не нарушает ни личных, ни имущественных прав третьих лиц. Участники уведомляются, что сведения о них, персональные данные, поступившие в процессе проведения конкурса, а также материалы, присланные на него, могут быть использованы организаторами в информационных целях для привлечения общественного внимания к теме конкурса.</w:t>
      </w:r>
    </w:p>
    <w:p w:rsidR="00F102BE" w:rsidRPr="00F102BE" w:rsidRDefault="00F102BE" w:rsidP="00961EFF">
      <w:pPr>
        <w:spacing w:after="0" w:line="240" w:lineRule="auto"/>
        <w:ind w:firstLine="708"/>
        <w:jc w:val="both"/>
        <w:rPr>
          <w:rFonts w:ascii="Times New Roman" w:hAnsi="Times New Roman"/>
          <w:sz w:val="24"/>
          <w:szCs w:val="24"/>
        </w:rPr>
      </w:pPr>
    </w:p>
    <w:p w:rsidR="00CD1EC2" w:rsidRPr="00F102BE" w:rsidRDefault="00404C0B" w:rsidP="00961EFF">
      <w:pPr>
        <w:autoSpaceDE w:val="0"/>
        <w:autoSpaceDN w:val="0"/>
        <w:adjustRightInd w:val="0"/>
        <w:spacing w:after="0" w:line="240" w:lineRule="auto"/>
        <w:jc w:val="both"/>
        <w:rPr>
          <w:rFonts w:ascii="Times New Roman" w:hAnsi="Times New Roman"/>
          <w:i/>
          <w:color w:val="FF0000"/>
          <w:sz w:val="24"/>
          <w:szCs w:val="24"/>
        </w:rPr>
      </w:pPr>
      <w:r w:rsidRPr="00F102BE">
        <w:rPr>
          <w:rFonts w:ascii="Times New Roman" w:hAnsi="Times New Roman"/>
          <w:sz w:val="24"/>
          <w:szCs w:val="24"/>
        </w:rPr>
        <w:t>*</w:t>
      </w:r>
      <w:r w:rsidRPr="00F102BE">
        <w:rPr>
          <w:rFonts w:ascii="Times New Roman" w:hAnsi="Times New Roman"/>
          <w:i/>
          <w:sz w:val="24"/>
          <w:szCs w:val="24"/>
        </w:rPr>
        <w:t xml:space="preserve">Организаторы оставляют за собой право внести коррективы в данное </w:t>
      </w:r>
      <w:r w:rsidR="003A4949" w:rsidRPr="00F102BE">
        <w:rPr>
          <w:rFonts w:ascii="Times New Roman" w:hAnsi="Times New Roman"/>
          <w:i/>
          <w:sz w:val="24"/>
          <w:szCs w:val="24"/>
        </w:rPr>
        <w:t>П</w:t>
      </w:r>
      <w:r w:rsidRPr="00F102BE">
        <w:rPr>
          <w:rFonts w:ascii="Times New Roman" w:hAnsi="Times New Roman"/>
          <w:i/>
          <w:sz w:val="24"/>
          <w:szCs w:val="24"/>
        </w:rPr>
        <w:t>оложение, о чем обязуются сообщить всем участникам заблаговременно.</w:t>
      </w:r>
      <w:bookmarkStart w:id="0" w:name="_GoBack"/>
      <w:bookmarkEnd w:id="0"/>
    </w:p>
    <w:sectPr w:rsidR="00CD1EC2" w:rsidRPr="00F102BE" w:rsidSect="00F102BE">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FC8A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08A8C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94AAB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1E21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4CCE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64D0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7CC7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3874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401E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FA4A48"/>
    <w:lvl w:ilvl="0">
      <w:start w:val="1"/>
      <w:numFmt w:val="bullet"/>
      <w:lvlText w:val=""/>
      <w:lvlJc w:val="left"/>
      <w:pPr>
        <w:tabs>
          <w:tab w:val="num" w:pos="360"/>
        </w:tabs>
        <w:ind w:left="360" w:hanging="360"/>
      </w:pPr>
      <w:rPr>
        <w:rFonts w:ascii="Symbol" w:hAnsi="Symbol" w:hint="default"/>
      </w:rPr>
    </w:lvl>
  </w:abstractNum>
  <w:abstractNum w:abstractNumId="10">
    <w:nsid w:val="06FA5B38"/>
    <w:multiLevelType w:val="hybridMultilevel"/>
    <w:tmpl w:val="3FFACA0C"/>
    <w:lvl w:ilvl="0" w:tplc="C9F434A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DD5CC5"/>
    <w:multiLevelType w:val="hybridMultilevel"/>
    <w:tmpl w:val="93907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B2A57"/>
    <w:multiLevelType w:val="hybridMultilevel"/>
    <w:tmpl w:val="1594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044268"/>
    <w:multiLevelType w:val="hybridMultilevel"/>
    <w:tmpl w:val="BEB00C80"/>
    <w:lvl w:ilvl="0" w:tplc="7506DF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77847"/>
    <w:multiLevelType w:val="hybridMultilevel"/>
    <w:tmpl w:val="FBEE939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29A851DF"/>
    <w:multiLevelType w:val="hybridMultilevel"/>
    <w:tmpl w:val="F76C9F9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D0439"/>
    <w:multiLevelType w:val="hybridMultilevel"/>
    <w:tmpl w:val="80C0C39C"/>
    <w:lvl w:ilvl="0" w:tplc="9350100C">
      <w:start w:val="1"/>
      <w:numFmt w:val="bullet"/>
      <w:lvlText w:val=""/>
      <w:lvlJc w:val="left"/>
      <w:pPr>
        <w:ind w:left="747"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D3F3B"/>
    <w:multiLevelType w:val="hybridMultilevel"/>
    <w:tmpl w:val="48D698D6"/>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E55DB1"/>
    <w:multiLevelType w:val="multilevel"/>
    <w:tmpl w:val="26E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E54D2"/>
    <w:multiLevelType w:val="hybridMultilevel"/>
    <w:tmpl w:val="6D3E75E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235A7D"/>
    <w:multiLevelType w:val="hybridMultilevel"/>
    <w:tmpl w:val="A36CCE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475461"/>
    <w:multiLevelType w:val="multilevel"/>
    <w:tmpl w:val="A1A0E092"/>
    <w:lvl w:ilvl="0">
      <w:start w:val="15"/>
      <w:numFmt w:val="decimal"/>
      <w:lvlText w:val="%1"/>
      <w:lvlJc w:val="left"/>
      <w:pPr>
        <w:ind w:left="675" w:hanging="675"/>
      </w:pPr>
      <w:rPr>
        <w:rFonts w:cs="Times New Roman" w:hint="default"/>
      </w:rPr>
    </w:lvl>
    <w:lvl w:ilvl="1">
      <w:start w:val="10"/>
      <w:numFmt w:val="decimal"/>
      <w:lvlText w:val="%1.%2"/>
      <w:lvlJc w:val="left"/>
      <w:pPr>
        <w:ind w:left="675" w:hanging="6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761301FC"/>
    <w:multiLevelType w:val="singleLevel"/>
    <w:tmpl w:val="0419000D"/>
    <w:lvl w:ilvl="0">
      <w:start w:val="1"/>
      <w:numFmt w:val="bullet"/>
      <w:lvlText w:val=""/>
      <w:lvlJc w:val="left"/>
      <w:pPr>
        <w:ind w:left="370" w:hanging="360"/>
      </w:pPr>
      <w:rPr>
        <w:rFonts w:ascii="Wingdings" w:hAnsi="Wingdings" w:hint="default"/>
      </w:rPr>
    </w:lvl>
  </w:abstractNum>
  <w:abstractNum w:abstractNumId="23">
    <w:nsid w:val="77344581"/>
    <w:multiLevelType w:val="hybridMultilevel"/>
    <w:tmpl w:val="1DF0EACC"/>
    <w:lvl w:ilvl="0" w:tplc="17BA7D3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E95FAC"/>
    <w:multiLevelType w:val="hybridMultilevel"/>
    <w:tmpl w:val="0C00AF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7F897784"/>
    <w:multiLevelType w:val="hybridMultilevel"/>
    <w:tmpl w:val="47C6DA6A"/>
    <w:lvl w:ilvl="0" w:tplc="71AAEBD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2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21"/>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0"/>
  </w:num>
  <w:num w:numId="20">
    <w:abstractNumId w:val="11"/>
  </w:num>
  <w:num w:numId="21">
    <w:abstractNumId w:val="15"/>
  </w:num>
  <w:num w:numId="22">
    <w:abstractNumId w:val="18"/>
  </w:num>
  <w:num w:numId="23">
    <w:abstractNumId w:val="17"/>
  </w:num>
  <w:num w:numId="24">
    <w:abstractNumId w:val="13"/>
  </w:num>
  <w:num w:numId="25">
    <w:abstractNumId w:val="12"/>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031"/>
    <w:rsid w:val="000014C4"/>
    <w:rsid w:val="000071DE"/>
    <w:rsid w:val="00011DD1"/>
    <w:rsid w:val="000137F3"/>
    <w:rsid w:val="00021B56"/>
    <w:rsid w:val="0002212A"/>
    <w:rsid w:val="00024F44"/>
    <w:rsid w:val="000251ED"/>
    <w:rsid w:val="00063ABF"/>
    <w:rsid w:val="00067E99"/>
    <w:rsid w:val="000702E1"/>
    <w:rsid w:val="00070D31"/>
    <w:rsid w:val="00077EDA"/>
    <w:rsid w:val="000A32B8"/>
    <w:rsid w:val="000B1593"/>
    <w:rsid w:val="000B4EBE"/>
    <w:rsid w:val="000C2338"/>
    <w:rsid w:val="000C302E"/>
    <w:rsid w:val="000C3D31"/>
    <w:rsid w:val="000C4737"/>
    <w:rsid w:val="000D7D5D"/>
    <w:rsid w:val="000E1A90"/>
    <w:rsid w:val="000E1BAA"/>
    <w:rsid w:val="000F55AB"/>
    <w:rsid w:val="00110C64"/>
    <w:rsid w:val="001135A6"/>
    <w:rsid w:val="00115A5A"/>
    <w:rsid w:val="0013529F"/>
    <w:rsid w:val="00135CC0"/>
    <w:rsid w:val="001405EC"/>
    <w:rsid w:val="00140670"/>
    <w:rsid w:val="00143D10"/>
    <w:rsid w:val="0014599A"/>
    <w:rsid w:val="00164773"/>
    <w:rsid w:val="00184266"/>
    <w:rsid w:val="00195AC6"/>
    <w:rsid w:val="00195BC8"/>
    <w:rsid w:val="001A5231"/>
    <w:rsid w:val="001B3C09"/>
    <w:rsid w:val="001C1222"/>
    <w:rsid w:val="001D206E"/>
    <w:rsid w:val="001D55CF"/>
    <w:rsid w:val="00210C0A"/>
    <w:rsid w:val="002138F0"/>
    <w:rsid w:val="00226A17"/>
    <w:rsid w:val="00251A2D"/>
    <w:rsid w:val="002548B3"/>
    <w:rsid w:val="002847AF"/>
    <w:rsid w:val="00284EBD"/>
    <w:rsid w:val="002A5C66"/>
    <w:rsid w:val="002A7867"/>
    <w:rsid w:val="002B1F18"/>
    <w:rsid w:val="003048B3"/>
    <w:rsid w:val="0031217E"/>
    <w:rsid w:val="00335D86"/>
    <w:rsid w:val="00342ED4"/>
    <w:rsid w:val="00346FFE"/>
    <w:rsid w:val="00353472"/>
    <w:rsid w:val="003603D4"/>
    <w:rsid w:val="00366E6E"/>
    <w:rsid w:val="003703E8"/>
    <w:rsid w:val="003771B6"/>
    <w:rsid w:val="00397D3D"/>
    <w:rsid w:val="003A27C9"/>
    <w:rsid w:val="003A4949"/>
    <w:rsid w:val="003A52E4"/>
    <w:rsid w:val="003B589A"/>
    <w:rsid w:val="003D08C0"/>
    <w:rsid w:val="003D0AF9"/>
    <w:rsid w:val="003E1FCF"/>
    <w:rsid w:val="003F2E30"/>
    <w:rsid w:val="00402A6B"/>
    <w:rsid w:val="00404C0B"/>
    <w:rsid w:val="0042641C"/>
    <w:rsid w:val="00430802"/>
    <w:rsid w:val="00450BAB"/>
    <w:rsid w:val="00453263"/>
    <w:rsid w:val="00463D1B"/>
    <w:rsid w:val="00472798"/>
    <w:rsid w:val="00473021"/>
    <w:rsid w:val="004C0F7A"/>
    <w:rsid w:val="004C1BB5"/>
    <w:rsid w:val="004C577B"/>
    <w:rsid w:val="004D5587"/>
    <w:rsid w:val="004D7F99"/>
    <w:rsid w:val="004F0E8A"/>
    <w:rsid w:val="004F4AE6"/>
    <w:rsid w:val="005064EF"/>
    <w:rsid w:val="00533E8B"/>
    <w:rsid w:val="00544E60"/>
    <w:rsid w:val="005636B2"/>
    <w:rsid w:val="00564358"/>
    <w:rsid w:val="00575BAD"/>
    <w:rsid w:val="00580B06"/>
    <w:rsid w:val="0058466E"/>
    <w:rsid w:val="0059247B"/>
    <w:rsid w:val="005A5F70"/>
    <w:rsid w:val="005B78F3"/>
    <w:rsid w:val="005C2318"/>
    <w:rsid w:val="005D6FBB"/>
    <w:rsid w:val="005E6F4C"/>
    <w:rsid w:val="005F0602"/>
    <w:rsid w:val="0060623B"/>
    <w:rsid w:val="00607B32"/>
    <w:rsid w:val="006126C1"/>
    <w:rsid w:val="00616B91"/>
    <w:rsid w:val="00620F79"/>
    <w:rsid w:val="00627D92"/>
    <w:rsid w:val="006315ED"/>
    <w:rsid w:val="006318DE"/>
    <w:rsid w:val="00636077"/>
    <w:rsid w:val="00636657"/>
    <w:rsid w:val="006409AB"/>
    <w:rsid w:val="0064350D"/>
    <w:rsid w:val="0064779A"/>
    <w:rsid w:val="006632B1"/>
    <w:rsid w:val="00673367"/>
    <w:rsid w:val="006802A8"/>
    <w:rsid w:val="00687EBA"/>
    <w:rsid w:val="006A40E1"/>
    <w:rsid w:val="006A4C20"/>
    <w:rsid w:val="006C5A4C"/>
    <w:rsid w:val="006E5DCE"/>
    <w:rsid w:val="006E6218"/>
    <w:rsid w:val="007000A3"/>
    <w:rsid w:val="007242A2"/>
    <w:rsid w:val="00733EB4"/>
    <w:rsid w:val="00737DFF"/>
    <w:rsid w:val="007767D7"/>
    <w:rsid w:val="00776A90"/>
    <w:rsid w:val="0078117D"/>
    <w:rsid w:val="007A5D33"/>
    <w:rsid w:val="007C1262"/>
    <w:rsid w:val="007C7B9E"/>
    <w:rsid w:val="007E1312"/>
    <w:rsid w:val="007E78E2"/>
    <w:rsid w:val="007F434D"/>
    <w:rsid w:val="00810906"/>
    <w:rsid w:val="00811802"/>
    <w:rsid w:val="00814636"/>
    <w:rsid w:val="00822BB3"/>
    <w:rsid w:val="00846E11"/>
    <w:rsid w:val="00853CDF"/>
    <w:rsid w:val="00864B5F"/>
    <w:rsid w:val="008651AE"/>
    <w:rsid w:val="008833E0"/>
    <w:rsid w:val="00883FE1"/>
    <w:rsid w:val="008A0A32"/>
    <w:rsid w:val="008A429D"/>
    <w:rsid w:val="008A459D"/>
    <w:rsid w:val="008A5979"/>
    <w:rsid w:val="008B227A"/>
    <w:rsid w:val="008C0886"/>
    <w:rsid w:val="008D0ADE"/>
    <w:rsid w:val="00926693"/>
    <w:rsid w:val="00927E8A"/>
    <w:rsid w:val="0093070E"/>
    <w:rsid w:val="00937320"/>
    <w:rsid w:val="009504C7"/>
    <w:rsid w:val="00961EFF"/>
    <w:rsid w:val="0098334E"/>
    <w:rsid w:val="009853EC"/>
    <w:rsid w:val="009862D4"/>
    <w:rsid w:val="009D3031"/>
    <w:rsid w:val="009E4C8B"/>
    <w:rsid w:val="009F648F"/>
    <w:rsid w:val="00A11D93"/>
    <w:rsid w:val="00A200FE"/>
    <w:rsid w:val="00A233E2"/>
    <w:rsid w:val="00A26FB4"/>
    <w:rsid w:val="00A27980"/>
    <w:rsid w:val="00A30B2D"/>
    <w:rsid w:val="00A31230"/>
    <w:rsid w:val="00A336C6"/>
    <w:rsid w:val="00A57210"/>
    <w:rsid w:val="00A57FDB"/>
    <w:rsid w:val="00A71700"/>
    <w:rsid w:val="00A73E65"/>
    <w:rsid w:val="00A742AC"/>
    <w:rsid w:val="00A80D2C"/>
    <w:rsid w:val="00A914EA"/>
    <w:rsid w:val="00A97A2C"/>
    <w:rsid w:val="00AB1FB0"/>
    <w:rsid w:val="00AB42BB"/>
    <w:rsid w:val="00AC33DD"/>
    <w:rsid w:val="00AD3110"/>
    <w:rsid w:val="00AD697D"/>
    <w:rsid w:val="00AE3B69"/>
    <w:rsid w:val="00AF633D"/>
    <w:rsid w:val="00AF7188"/>
    <w:rsid w:val="00B17D2A"/>
    <w:rsid w:val="00B301B3"/>
    <w:rsid w:val="00B426FF"/>
    <w:rsid w:val="00B47599"/>
    <w:rsid w:val="00B73FB5"/>
    <w:rsid w:val="00B9392F"/>
    <w:rsid w:val="00BB7BC7"/>
    <w:rsid w:val="00BC5946"/>
    <w:rsid w:val="00BD01A9"/>
    <w:rsid w:val="00BE5AD5"/>
    <w:rsid w:val="00BF1047"/>
    <w:rsid w:val="00BF5A50"/>
    <w:rsid w:val="00C05C06"/>
    <w:rsid w:val="00C074A1"/>
    <w:rsid w:val="00C07972"/>
    <w:rsid w:val="00C178AD"/>
    <w:rsid w:val="00C328C4"/>
    <w:rsid w:val="00C56B02"/>
    <w:rsid w:val="00C66E0E"/>
    <w:rsid w:val="00C76E86"/>
    <w:rsid w:val="00C9730B"/>
    <w:rsid w:val="00CA210A"/>
    <w:rsid w:val="00CD1EC2"/>
    <w:rsid w:val="00CE7FDA"/>
    <w:rsid w:val="00CF0CCD"/>
    <w:rsid w:val="00D117EA"/>
    <w:rsid w:val="00D20B70"/>
    <w:rsid w:val="00D2498A"/>
    <w:rsid w:val="00D55260"/>
    <w:rsid w:val="00D62808"/>
    <w:rsid w:val="00D827ED"/>
    <w:rsid w:val="00D873AF"/>
    <w:rsid w:val="00D90C40"/>
    <w:rsid w:val="00DA1E67"/>
    <w:rsid w:val="00DB5225"/>
    <w:rsid w:val="00DB5449"/>
    <w:rsid w:val="00DD059C"/>
    <w:rsid w:val="00DD22F7"/>
    <w:rsid w:val="00DD42C6"/>
    <w:rsid w:val="00DE57E3"/>
    <w:rsid w:val="00DF45AA"/>
    <w:rsid w:val="00E019C2"/>
    <w:rsid w:val="00E22645"/>
    <w:rsid w:val="00E31182"/>
    <w:rsid w:val="00E31D83"/>
    <w:rsid w:val="00E43B95"/>
    <w:rsid w:val="00E5321C"/>
    <w:rsid w:val="00E62AA7"/>
    <w:rsid w:val="00E633A7"/>
    <w:rsid w:val="00E72326"/>
    <w:rsid w:val="00E74118"/>
    <w:rsid w:val="00E93C5D"/>
    <w:rsid w:val="00E940D3"/>
    <w:rsid w:val="00EA397C"/>
    <w:rsid w:val="00EB2C05"/>
    <w:rsid w:val="00EB396A"/>
    <w:rsid w:val="00ED2BC7"/>
    <w:rsid w:val="00EE046C"/>
    <w:rsid w:val="00EE52C2"/>
    <w:rsid w:val="00F00A0C"/>
    <w:rsid w:val="00F00E6A"/>
    <w:rsid w:val="00F03227"/>
    <w:rsid w:val="00F102BE"/>
    <w:rsid w:val="00F20CDA"/>
    <w:rsid w:val="00F61209"/>
    <w:rsid w:val="00F7224D"/>
    <w:rsid w:val="00F72C10"/>
    <w:rsid w:val="00F73C60"/>
    <w:rsid w:val="00F82AB5"/>
    <w:rsid w:val="00F83A6D"/>
    <w:rsid w:val="00FA78B4"/>
    <w:rsid w:val="00FC7C15"/>
    <w:rsid w:val="00FD391F"/>
    <w:rsid w:val="00FE1092"/>
    <w:rsid w:val="00FF32B7"/>
    <w:rsid w:val="00FF44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2AC"/>
    <w:pPr>
      <w:spacing w:after="200" w:line="276" w:lineRule="auto"/>
    </w:pPr>
    <w:rPr>
      <w:sz w:val="22"/>
      <w:szCs w:val="22"/>
    </w:rPr>
  </w:style>
  <w:style w:type="paragraph" w:styleId="1">
    <w:name w:val="heading 1"/>
    <w:basedOn w:val="a"/>
    <w:next w:val="a"/>
    <w:link w:val="10"/>
    <w:uiPriority w:val="99"/>
    <w:qFormat/>
    <w:rsid w:val="009D3031"/>
    <w:pPr>
      <w:keepNext/>
      <w:spacing w:after="0" w:line="240" w:lineRule="auto"/>
      <w:ind w:firstLine="708"/>
      <w:jc w:val="both"/>
      <w:outlineLvl w:val="0"/>
    </w:pPr>
    <w:rPr>
      <w:rFonts w:ascii="Times New Roman" w:hAnsi="Times New Roman"/>
      <w:b/>
      <w:sz w:val="20"/>
      <w:szCs w:val="20"/>
      <w:lang/>
    </w:rPr>
  </w:style>
  <w:style w:type="paragraph" w:styleId="2">
    <w:name w:val="heading 2"/>
    <w:basedOn w:val="a"/>
    <w:next w:val="a"/>
    <w:link w:val="20"/>
    <w:uiPriority w:val="99"/>
    <w:qFormat/>
    <w:rsid w:val="009D3031"/>
    <w:pPr>
      <w:keepNext/>
      <w:spacing w:after="0" w:line="240" w:lineRule="auto"/>
      <w:ind w:firstLine="900"/>
      <w:outlineLvl w:val="1"/>
    </w:pPr>
    <w:rPr>
      <w:rFonts w:ascii="Times New Roman" w:hAnsi="Times New Roman"/>
      <w:i/>
      <w:iCs/>
      <w:sz w:val="24"/>
      <w:szCs w:val="24"/>
      <w:lang/>
    </w:rPr>
  </w:style>
  <w:style w:type="paragraph" w:styleId="3">
    <w:name w:val="heading 3"/>
    <w:basedOn w:val="a"/>
    <w:next w:val="a"/>
    <w:link w:val="30"/>
    <w:uiPriority w:val="99"/>
    <w:qFormat/>
    <w:rsid w:val="009D3031"/>
    <w:pPr>
      <w:keepNext/>
      <w:spacing w:before="240" w:after="60" w:line="240" w:lineRule="auto"/>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3031"/>
    <w:rPr>
      <w:rFonts w:ascii="Times New Roman" w:hAnsi="Times New Roman" w:cs="Times New Roman"/>
      <w:b/>
      <w:sz w:val="20"/>
      <w:szCs w:val="20"/>
    </w:rPr>
  </w:style>
  <w:style w:type="character" w:customStyle="1" w:styleId="20">
    <w:name w:val="Заголовок 2 Знак"/>
    <w:link w:val="2"/>
    <w:uiPriority w:val="99"/>
    <w:locked/>
    <w:rsid w:val="009D3031"/>
    <w:rPr>
      <w:rFonts w:ascii="Times New Roman" w:hAnsi="Times New Roman" w:cs="Times New Roman"/>
      <w:i/>
      <w:iCs/>
      <w:sz w:val="24"/>
      <w:szCs w:val="24"/>
    </w:rPr>
  </w:style>
  <w:style w:type="character" w:customStyle="1" w:styleId="30">
    <w:name w:val="Заголовок 3 Знак"/>
    <w:link w:val="3"/>
    <w:uiPriority w:val="99"/>
    <w:semiHidden/>
    <w:locked/>
    <w:rsid w:val="009D3031"/>
    <w:rPr>
      <w:rFonts w:ascii="Cambria" w:hAnsi="Cambria" w:cs="Times New Roman"/>
      <w:b/>
      <w:bCs/>
      <w:sz w:val="26"/>
      <w:szCs w:val="26"/>
    </w:rPr>
  </w:style>
  <w:style w:type="character" w:styleId="a3">
    <w:name w:val="Hyperlink"/>
    <w:uiPriority w:val="99"/>
    <w:rsid w:val="009D3031"/>
    <w:rPr>
      <w:rFonts w:cs="Times New Roman"/>
      <w:color w:val="0000FF"/>
      <w:u w:val="single"/>
    </w:rPr>
  </w:style>
  <w:style w:type="paragraph" w:styleId="a4">
    <w:name w:val="Body Text Indent"/>
    <w:basedOn w:val="a"/>
    <w:link w:val="a5"/>
    <w:uiPriority w:val="99"/>
    <w:rsid w:val="009D3031"/>
    <w:pPr>
      <w:spacing w:after="120" w:line="240" w:lineRule="auto"/>
      <w:ind w:left="283"/>
    </w:pPr>
    <w:rPr>
      <w:rFonts w:ascii="Times New Roman" w:hAnsi="Times New Roman"/>
      <w:sz w:val="24"/>
      <w:szCs w:val="24"/>
      <w:lang/>
    </w:rPr>
  </w:style>
  <w:style w:type="character" w:customStyle="1" w:styleId="a5">
    <w:name w:val="Основной текст с отступом Знак"/>
    <w:link w:val="a4"/>
    <w:uiPriority w:val="99"/>
    <w:locked/>
    <w:rsid w:val="009D3031"/>
    <w:rPr>
      <w:rFonts w:ascii="Times New Roman" w:hAnsi="Times New Roman" w:cs="Times New Roman"/>
      <w:sz w:val="24"/>
      <w:szCs w:val="24"/>
    </w:rPr>
  </w:style>
  <w:style w:type="character" w:styleId="a6">
    <w:name w:val="Strong"/>
    <w:uiPriority w:val="99"/>
    <w:qFormat/>
    <w:rsid w:val="009D3031"/>
    <w:rPr>
      <w:rFonts w:cs="Times New Roman"/>
      <w:b/>
    </w:rPr>
  </w:style>
  <w:style w:type="paragraph" w:styleId="a7">
    <w:name w:val="Body Text"/>
    <w:basedOn w:val="a"/>
    <w:link w:val="a8"/>
    <w:uiPriority w:val="99"/>
    <w:rsid w:val="009D3031"/>
    <w:pPr>
      <w:spacing w:after="120" w:line="240" w:lineRule="auto"/>
    </w:pPr>
    <w:rPr>
      <w:rFonts w:ascii="Times New Roman" w:hAnsi="Times New Roman"/>
      <w:sz w:val="24"/>
      <w:szCs w:val="24"/>
      <w:lang/>
    </w:rPr>
  </w:style>
  <w:style w:type="character" w:customStyle="1" w:styleId="a8">
    <w:name w:val="Основной текст Знак"/>
    <w:link w:val="a7"/>
    <w:uiPriority w:val="99"/>
    <w:locked/>
    <w:rsid w:val="009D3031"/>
    <w:rPr>
      <w:rFonts w:ascii="Times New Roman" w:hAnsi="Times New Roman" w:cs="Times New Roman"/>
      <w:sz w:val="24"/>
      <w:szCs w:val="24"/>
    </w:rPr>
  </w:style>
  <w:style w:type="paragraph" w:styleId="HTML">
    <w:name w:val="HTML Preformatted"/>
    <w:basedOn w:val="a"/>
    <w:link w:val="HTML0"/>
    <w:uiPriority w:val="99"/>
    <w:rsid w:val="009D3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link w:val="HTML"/>
    <w:uiPriority w:val="99"/>
    <w:locked/>
    <w:rsid w:val="009D3031"/>
    <w:rPr>
      <w:rFonts w:ascii="Courier New" w:hAnsi="Courier New" w:cs="Wingdings"/>
      <w:sz w:val="20"/>
      <w:szCs w:val="20"/>
    </w:rPr>
  </w:style>
  <w:style w:type="character" w:customStyle="1" w:styleId="s1">
    <w:name w:val="s1"/>
    <w:uiPriority w:val="99"/>
    <w:rsid w:val="009D3031"/>
  </w:style>
  <w:style w:type="character" w:customStyle="1" w:styleId="apple-converted-space">
    <w:name w:val="apple-converted-space"/>
    <w:rsid w:val="009D3031"/>
    <w:rPr>
      <w:rFonts w:cs="Times New Roman"/>
    </w:rPr>
  </w:style>
  <w:style w:type="paragraph" w:styleId="a9">
    <w:name w:val="Normal (Web)"/>
    <w:basedOn w:val="a"/>
    <w:uiPriority w:val="99"/>
    <w:semiHidden/>
    <w:rsid w:val="004C577B"/>
    <w:pPr>
      <w:spacing w:before="100" w:beforeAutospacing="1" w:after="100" w:afterAutospacing="1" w:line="240" w:lineRule="auto"/>
    </w:pPr>
    <w:rPr>
      <w:rFonts w:ascii="Times New Roman" w:hAnsi="Times New Roman"/>
      <w:sz w:val="24"/>
      <w:szCs w:val="24"/>
    </w:rPr>
  </w:style>
  <w:style w:type="character" w:customStyle="1" w:styleId="6">
    <w:name w:val="Основной текст (6)_"/>
    <w:link w:val="60"/>
    <w:rsid w:val="00404C0B"/>
    <w:rPr>
      <w:b/>
      <w:bCs/>
      <w:sz w:val="22"/>
      <w:szCs w:val="22"/>
      <w:shd w:val="clear" w:color="auto" w:fill="FFFFFF"/>
    </w:rPr>
  </w:style>
  <w:style w:type="paragraph" w:customStyle="1" w:styleId="60">
    <w:name w:val="Основной текст (6)"/>
    <w:basedOn w:val="a"/>
    <w:link w:val="6"/>
    <w:rsid w:val="00404C0B"/>
    <w:pPr>
      <w:widowControl w:val="0"/>
      <w:shd w:val="clear" w:color="auto" w:fill="FFFFFF"/>
      <w:spacing w:before="600" w:after="0" w:line="375" w:lineRule="exact"/>
      <w:jc w:val="center"/>
    </w:pPr>
    <w:rPr>
      <w:b/>
      <w:bCs/>
      <w:lang/>
    </w:rPr>
  </w:style>
  <w:style w:type="character" w:customStyle="1" w:styleId="7">
    <w:name w:val="Основной текст (7)_"/>
    <w:link w:val="70"/>
    <w:rsid w:val="00404C0B"/>
    <w:rPr>
      <w:b/>
      <w:bCs/>
      <w:spacing w:val="-1"/>
      <w:sz w:val="14"/>
      <w:szCs w:val="14"/>
      <w:shd w:val="clear" w:color="auto" w:fill="FFFFFF"/>
    </w:rPr>
  </w:style>
  <w:style w:type="paragraph" w:customStyle="1" w:styleId="70">
    <w:name w:val="Основной текст (7)"/>
    <w:basedOn w:val="a"/>
    <w:link w:val="7"/>
    <w:rsid w:val="00404C0B"/>
    <w:pPr>
      <w:widowControl w:val="0"/>
      <w:shd w:val="clear" w:color="auto" w:fill="FFFFFF"/>
      <w:spacing w:before="600" w:after="240" w:line="0" w:lineRule="atLeast"/>
      <w:jc w:val="center"/>
    </w:pPr>
    <w:rPr>
      <w:b/>
      <w:bCs/>
      <w:spacing w:val="-1"/>
      <w:sz w:val="14"/>
      <w:szCs w:val="14"/>
      <w:lang/>
    </w:rPr>
  </w:style>
  <w:style w:type="paragraph" w:customStyle="1" w:styleId="zfr3q">
    <w:name w:val="zfr3q"/>
    <w:basedOn w:val="a"/>
    <w:rsid w:val="000C4737"/>
    <w:pPr>
      <w:spacing w:before="100" w:beforeAutospacing="1" w:after="100" w:afterAutospacing="1" w:line="240" w:lineRule="auto"/>
    </w:pPr>
    <w:rPr>
      <w:rFonts w:ascii="Times New Roman" w:hAnsi="Times New Roman"/>
      <w:sz w:val="24"/>
      <w:szCs w:val="24"/>
    </w:rPr>
  </w:style>
  <w:style w:type="paragraph" w:styleId="aa">
    <w:name w:val="List Paragraph"/>
    <w:basedOn w:val="a"/>
    <w:uiPriority w:val="34"/>
    <w:qFormat/>
    <w:rsid w:val="002A786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271710">
      <w:bodyDiv w:val="1"/>
      <w:marLeft w:val="0"/>
      <w:marRight w:val="0"/>
      <w:marTop w:val="0"/>
      <w:marBottom w:val="0"/>
      <w:divBdr>
        <w:top w:val="none" w:sz="0" w:space="0" w:color="auto"/>
        <w:left w:val="none" w:sz="0" w:space="0" w:color="auto"/>
        <w:bottom w:val="none" w:sz="0" w:space="0" w:color="auto"/>
        <w:right w:val="none" w:sz="0" w:space="0" w:color="auto"/>
      </w:divBdr>
    </w:div>
    <w:div w:id="195891060">
      <w:bodyDiv w:val="1"/>
      <w:marLeft w:val="0"/>
      <w:marRight w:val="0"/>
      <w:marTop w:val="0"/>
      <w:marBottom w:val="0"/>
      <w:divBdr>
        <w:top w:val="none" w:sz="0" w:space="0" w:color="auto"/>
        <w:left w:val="none" w:sz="0" w:space="0" w:color="auto"/>
        <w:bottom w:val="none" w:sz="0" w:space="0" w:color="auto"/>
        <w:right w:val="none" w:sz="0" w:space="0" w:color="auto"/>
      </w:divBdr>
    </w:div>
    <w:div w:id="387807299">
      <w:bodyDiv w:val="1"/>
      <w:marLeft w:val="0"/>
      <w:marRight w:val="0"/>
      <w:marTop w:val="0"/>
      <w:marBottom w:val="0"/>
      <w:divBdr>
        <w:top w:val="none" w:sz="0" w:space="0" w:color="auto"/>
        <w:left w:val="none" w:sz="0" w:space="0" w:color="auto"/>
        <w:bottom w:val="none" w:sz="0" w:space="0" w:color="auto"/>
        <w:right w:val="none" w:sz="0" w:space="0" w:color="auto"/>
      </w:divBdr>
    </w:div>
    <w:div w:id="480536626">
      <w:marLeft w:val="0"/>
      <w:marRight w:val="0"/>
      <w:marTop w:val="0"/>
      <w:marBottom w:val="0"/>
      <w:divBdr>
        <w:top w:val="none" w:sz="0" w:space="0" w:color="auto"/>
        <w:left w:val="none" w:sz="0" w:space="0" w:color="auto"/>
        <w:bottom w:val="none" w:sz="0" w:space="0" w:color="auto"/>
        <w:right w:val="none" w:sz="0" w:space="0" w:color="auto"/>
      </w:divBdr>
    </w:div>
    <w:div w:id="480536627">
      <w:marLeft w:val="0"/>
      <w:marRight w:val="0"/>
      <w:marTop w:val="0"/>
      <w:marBottom w:val="0"/>
      <w:divBdr>
        <w:top w:val="none" w:sz="0" w:space="0" w:color="auto"/>
        <w:left w:val="none" w:sz="0" w:space="0" w:color="auto"/>
        <w:bottom w:val="none" w:sz="0" w:space="0" w:color="auto"/>
        <w:right w:val="none" w:sz="0" w:space="0" w:color="auto"/>
      </w:divBdr>
    </w:div>
    <w:div w:id="480536628">
      <w:marLeft w:val="0"/>
      <w:marRight w:val="0"/>
      <w:marTop w:val="0"/>
      <w:marBottom w:val="0"/>
      <w:divBdr>
        <w:top w:val="none" w:sz="0" w:space="0" w:color="auto"/>
        <w:left w:val="none" w:sz="0" w:space="0" w:color="auto"/>
        <w:bottom w:val="none" w:sz="0" w:space="0" w:color="auto"/>
        <w:right w:val="none" w:sz="0" w:space="0" w:color="auto"/>
      </w:divBdr>
    </w:div>
    <w:div w:id="480536631">
      <w:marLeft w:val="0"/>
      <w:marRight w:val="0"/>
      <w:marTop w:val="0"/>
      <w:marBottom w:val="0"/>
      <w:divBdr>
        <w:top w:val="none" w:sz="0" w:space="0" w:color="auto"/>
        <w:left w:val="none" w:sz="0" w:space="0" w:color="auto"/>
        <w:bottom w:val="none" w:sz="0" w:space="0" w:color="auto"/>
        <w:right w:val="none" w:sz="0" w:space="0" w:color="auto"/>
      </w:divBdr>
      <w:divsChild>
        <w:div w:id="480536630">
          <w:marLeft w:val="336"/>
          <w:marRight w:val="0"/>
          <w:marTop w:val="120"/>
          <w:marBottom w:val="312"/>
          <w:divBdr>
            <w:top w:val="none" w:sz="0" w:space="0" w:color="auto"/>
            <w:left w:val="none" w:sz="0" w:space="0" w:color="auto"/>
            <w:bottom w:val="none" w:sz="0" w:space="0" w:color="auto"/>
            <w:right w:val="none" w:sz="0" w:space="0" w:color="auto"/>
          </w:divBdr>
          <w:divsChild>
            <w:div w:id="4805366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71894465">
      <w:bodyDiv w:val="1"/>
      <w:marLeft w:val="0"/>
      <w:marRight w:val="0"/>
      <w:marTop w:val="0"/>
      <w:marBottom w:val="0"/>
      <w:divBdr>
        <w:top w:val="none" w:sz="0" w:space="0" w:color="auto"/>
        <w:left w:val="none" w:sz="0" w:space="0" w:color="auto"/>
        <w:bottom w:val="none" w:sz="0" w:space="0" w:color="auto"/>
        <w:right w:val="none" w:sz="0" w:space="0" w:color="auto"/>
      </w:divBdr>
    </w:div>
    <w:div w:id="1234899053">
      <w:bodyDiv w:val="1"/>
      <w:marLeft w:val="0"/>
      <w:marRight w:val="0"/>
      <w:marTop w:val="0"/>
      <w:marBottom w:val="0"/>
      <w:divBdr>
        <w:top w:val="none" w:sz="0" w:space="0" w:color="auto"/>
        <w:left w:val="none" w:sz="0" w:space="0" w:color="auto"/>
        <w:bottom w:val="none" w:sz="0" w:space="0" w:color="auto"/>
        <w:right w:val="none" w:sz="0" w:space="0" w:color="auto"/>
      </w:divBdr>
    </w:div>
    <w:div w:id="15235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3953</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 администрации г. Мурманска</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 VAIO</cp:lastModifiedBy>
  <cp:revision>112</cp:revision>
  <cp:lastPrinted>2019-11-18T22:04:00Z</cp:lastPrinted>
  <dcterms:created xsi:type="dcterms:W3CDTF">2002-01-08T04:05:00Z</dcterms:created>
  <dcterms:modified xsi:type="dcterms:W3CDTF">2020-06-26T14:21:00Z</dcterms:modified>
</cp:coreProperties>
</file>